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A49" w14:textId="681579F3" w:rsidR="00E71B99" w:rsidRPr="00351009" w:rsidRDefault="00351009" w:rsidP="0035100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.</w:t>
      </w:r>
      <w:r w:rsidRPr="00351009">
        <w:rPr>
          <w:rFonts w:hint="eastAsia"/>
          <w:b/>
          <w:bCs/>
          <w:sz w:val="30"/>
          <w:szCs w:val="30"/>
        </w:rPr>
        <w:t>描述性统计分析</w:t>
      </w:r>
    </w:p>
    <w:p w14:paraId="157E0346" w14:textId="77777777" w:rsidR="00351009" w:rsidRDefault="00351009">
      <w:pPr>
        <w:rPr>
          <w:rFonts w:hint="eastAsia"/>
        </w:rPr>
      </w:pP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600"/>
        <w:gridCol w:w="1720"/>
        <w:gridCol w:w="1580"/>
        <w:gridCol w:w="1400"/>
      </w:tblGrid>
      <w:tr w:rsidR="00351009" w:rsidRPr="00170BDA" w14:paraId="4C315896" w14:textId="77777777" w:rsidTr="007E00CD">
        <w:trPr>
          <w:trHeight w:val="432"/>
          <w:jc w:val="center"/>
        </w:trPr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30BC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变量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E60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变量值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02A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频数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553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百分比</w:t>
            </w:r>
          </w:p>
        </w:tc>
      </w:tr>
      <w:tr w:rsidR="00351009" w:rsidRPr="00170BDA" w14:paraId="67F104EF" w14:textId="77777777" w:rsidTr="007E00CD">
        <w:trPr>
          <w:trHeight w:val="43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06104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86DC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66F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993A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57.4</w:t>
            </w:r>
          </w:p>
        </w:tc>
      </w:tr>
      <w:tr w:rsidR="00351009" w:rsidRPr="00170BDA" w14:paraId="34958565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72DE0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B72D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1A27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3E14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42.6</w:t>
            </w:r>
          </w:p>
        </w:tc>
      </w:tr>
      <w:tr w:rsidR="00351009" w:rsidRPr="00170BDA" w14:paraId="4E381C6E" w14:textId="77777777" w:rsidTr="007E00CD">
        <w:trPr>
          <w:trHeight w:val="432"/>
          <w:jc w:val="center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B3E8B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年龄段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45F3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1A86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56B4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12.3</w:t>
            </w:r>
          </w:p>
        </w:tc>
      </w:tr>
      <w:tr w:rsidR="00351009" w:rsidRPr="00170BDA" w14:paraId="700DBAD2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A792CF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E9CA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504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AA1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33.5</w:t>
            </w:r>
          </w:p>
        </w:tc>
      </w:tr>
      <w:tr w:rsidR="00351009" w:rsidRPr="00170BDA" w14:paraId="59037C5F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4FFB3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6824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1F6C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2CE8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37.8</w:t>
            </w:r>
          </w:p>
        </w:tc>
      </w:tr>
      <w:tr w:rsidR="00351009" w:rsidRPr="00170BDA" w14:paraId="445F85B8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73C46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03B9E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15B5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9D97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16.4</w:t>
            </w:r>
          </w:p>
        </w:tc>
      </w:tr>
      <w:tr w:rsidR="00351009" w:rsidRPr="00170BDA" w14:paraId="2644A745" w14:textId="77777777" w:rsidTr="007E00CD">
        <w:trPr>
          <w:trHeight w:val="432"/>
          <w:jc w:val="center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9B1D9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来自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88AD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华中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538E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7FC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16.6</w:t>
            </w:r>
          </w:p>
        </w:tc>
      </w:tr>
      <w:tr w:rsidR="00351009" w:rsidRPr="00170BDA" w14:paraId="23ECA816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D1C8CD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25EF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华东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03E9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E36E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16.1</w:t>
            </w:r>
          </w:p>
        </w:tc>
      </w:tr>
      <w:tr w:rsidR="00351009" w:rsidRPr="00170BDA" w14:paraId="32960AA3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92584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0469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华北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E040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C241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16.6</w:t>
            </w:r>
          </w:p>
        </w:tc>
      </w:tr>
      <w:tr w:rsidR="00351009" w:rsidRPr="00170BDA" w14:paraId="7B9C64C7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2CC95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40E6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东北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B06A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ABE6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12.1</w:t>
            </w:r>
          </w:p>
        </w:tc>
      </w:tr>
      <w:tr w:rsidR="00351009" w:rsidRPr="00170BDA" w14:paraId="66C7BBF4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31869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4032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西北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A603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801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12.9</w:t>
            </w:r>
          </w:p>
        </w:tc>
      </w:tr>
      <w:tr w:rsidR="00351009" w:rsidRPr="00170BDA" w14:paraId="4FE4D0E1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26552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C0ED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西南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F82C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930B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15.3</w:t>
            </w:r>
          </w:p>
        </w:tc>
      </w:tr>
      <w:tr w:rsidR="00351009" w:rsidRPr="00170BDA" w14:paraId="4C343D89" w14:textId="77777777" w:rsidTr="007E00CD">
        <w:trPr>
          <w:trHeight w:val="432"/>
          <w:jc w:val="center"/>
        </w:trPr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E374F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C96EF" w14:textId="77777777" w:rsidR="00351009" w:rsidRPr="00170BDA" w:rsidRDefault="00351009" w:rsidP="007E00C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华西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225F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5E4B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10.5</w:t>
            </w:r>
          </w:p>
        </w:tc>
      </w:tr>
      <w:tr w:rsidR="00351009" w:rsidRPr="00170BDA" w14:paraId="411313DF" w14:textId="77777777" w:rsidTr="007E00CD">
        <w:trPr>
          <w:trHeight w:val="432"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2985E4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3C7E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7E40" w14:textId="77777777" w:rsidR="00351009" w:rsidRPr="00170BDA" w:rsidRDefault="00351009" w:rsidP="007E00C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70BD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100.0</w:t>
            </w:r>
          </w:p>
        </w:tc>
      </w:tr>
    </w:tbl>
    <w:p w14:paraId="1A80F69A" w14:textId="77777777" w:rsidR="00351009" w:rsidRDefault="00351009">
      <w:pPr>
        <w:rPr>
          <w:rFonts w:hint="eastAsia"/>
        </w:rPr>
      </w:pPr>
    </w:p>
    <w:p w14:paraId="55E72AF8" w14:textId="77777777" w:rsidR="00170BDA" w:rsidRDefault="00170BDA"/>
    <w:p w14:paraId="20684DE1" w14:textId="77777777" w:rsidR="00170BDA" w:rsidRDefault="005E52DA">
      <w:r>
        <w:rPr>
          <w:rFonts w:hint="eastAsia"/>
        </w:rPr>
        <w:t>样本中有男</w:t>
      </w:r>
      <w:r>
        <w:rPr>
          <w:rFonts w:hint="eastAsia"/>
        </w:rPr>
        <w:t>214</w:t>
      </w:r>
      <w:r>
        <w:rPr>
          <w:rFonts w:hint="eastAsia"/>
        </w:rPr>
        <w:t>人（</w:t>
      </w:r>
      <w:r>
        <w:rPr>
          <w:rFonts w:hint="eastAsia"/>
        </w:rPr>
        <w:t>57.4%</w:t>
      </w:r>
      <w:r>
        <w:rPr>
          <w:rFonts w:hint="eastAsia"/>
        </w:rPr>
        <w:t>）、女</w:t>
      </w:r>
      <w:r>
        <w:rPr>
          <w:rFonts w:hint="eastAsia"/>
        </w:rPr>
        <w:t>159</w:t>
      </w:r>
      <w:r>
        <w:rPr>
          <w:rFonts w:hint="eastAsia"/>
        </w:rPr>
        <w:t>人（</w:t>
      </w:r>
      <w:r>
        <w:rPr>
          <w:rFonts w:hint="eastAsia"/>
        </w:rPr>
        <w:t>42.6%</w:t>
      </w:r>
      <w:r>
        <w:rPr>
          <w:rFonts w:hint="eastAsia"/>
        </w:rPr>
        <w:t>）；</w:t>
      </w:r>
      <w:r w:rsidR="00063BFC">
        <w:rPr>
          <w:rFonts w:hint="eastAsia"/>
        </w:rPr>
        <w:t>样本中集中在</w:t>
      </w:r>
      <w:r w:rsidR="007E1AE0">
        <w:rPr>
          <w:rFonts w:hint="eastAsia"/>
        </w:rPr>
        <w:t>20-60</w:t>
      </w:r>
      <w:r w:rsidR="007E1AE0">
        <w:rPr>
          <w:rFonts w:hint="eastAsia"/>
        </w:rPr>
        <w:t>岁之间，</w:t>
      </w:r>
      <w:r w:rsidR="00A87033">
        <w:rPr>
          <w:rFonts w:hint="eastAsia"/>
        </w:rPr>
        <w:t xml:space="preserve"> </w:t>
      </w:r>
      <w:r w:rsidR="004B240D">
        <w:rPr>
          <w:rFonts w:hint="eastAsia"/>
        </w:rPr>
        <w:t>20-39</w:t>
      </w:r>
      <w:r w:rsidR="004B240D">
        <w:rPr>
          <w:rFonts w:hint="eastAsia"/>
        </w:rPr>
        <w:t>岁</w:t>
      </w:r>
      <w:r w:rsidR="004B240D">
        <w:rPr>
          <w:rFonts w:hint="eastAsia"/>
        </w:rPr>
        <w:t>125</w:t>
      </w:r>
      <w:r w:rsidR="004B240D">
        <w:rPr>
          <w:rFonts w:hint="eastAsia"/>
        </w:rPr>
        <w:t>人</w:t>
      </w:r>
      <w:r w:rsidR="007E1AE0">
        <w:rPr>
          <w:rFonts w:hint="eastAsia"/>
        </w:rPr>
        <w:t>（</w:t>
      </w:r>
      <w:r w:rsidR="004B240D">
        <w:rPr>
          <w:rFonts w:hint="eastAsia"/>
        </w:rPr>
        <w:t>33.5%</w:t>
      </w:r>
      <w:r w:rsidR="007E1AE0">
        <w:rPr>
          <w:rFonts w:hint="eastAsia"/>
        </w:rPr>
        <w:t>）、</w:t>
      </w:r>
      <w:r w:rsidR="00A87033">
        <w:rPr>
          <w:rFonts w:hint="eastAsia"/>
        </w:rPr>
        <w:t>4</w:t>
      </w:r>
      <w:r w:rsidR="007E1AE0">
        <w:rPr>
          <w:rFonts w:hint="eastAsia"/>
        </w:rPr>
        <w:t>0-39</w:t>
      </w:r>
      <w:r w:rsidR="007E1AE0">
        <w:rPr>
          <w:rFonts w:hint="eastAsia"/>
        </w:rPr>
        <w:t>岁</w:t>
      </w:r>
      <w:r w:rsidR="007E1AE0">
        <w:rPr>
          <w:rFonts w:hint="eastAsia"/>
        </w:rPr>
        <w:t>1</w:t>
      </w:r>
      <w:r w:rsidR="00A87033">
        <w:rPr>
          <w:rFonts w:hint="eastAsia"/>
        </w:rPr>
        <w:t>41</w:t>
      </w:r>
      <w:r w:rsidR="007E1AE0">
        <w:rPr>
          <w:rFonts w:hint="eastAsia"/>
        </w:rPr>
        <w:t>人（</w:t>
      </w:r>
      <w:r w:rsidR="007E1AE0">
        <w:rPr>
          <w:rFonts w:hint="eastAsia"/>
        </w:rPr>
        <w:t>3</w:t>
      </w:r>
      <w:r w:rsidR="00A87033">
        <w:rPr>
          <w:rFonts w:hint="eastAsia"/>
        </w:rPr>
        <w:t>7.8</w:t>
      </w:r>
      <w:r w:rsidR="007E1AE0">
        <w:rPr>
          <w:rFonts w:hint="eastAsia"/>
        </w:rPr>
        <w:t>%</w:t>
      </w:r>
      <w:r w:rsidR="007E1AE0">
        <w:rPr>
          <w:rFonts w:hint="eastAsia"/>
        </w:rPr>
        <w:t>）</w:t>
      </w:r>
      <w:r w:rsidR="00A87033">
        <w:rPr>
          <w:rFonts w:hint="eastAsia"/>
        </w:rPr>
        <w:t>，</w:t>
      </w:r>
      <w:r w:rsidR="00A87033">
        <w:rPr>
          <w:rFonts w:hint="eastAsia"/>
        </w:rPr>
        <w:t>20</w:t>
      </w:r>
      <w:r w:rsidR="00A87033">
        <w:rPr>
          <w:rFonts w:hint="eastAsia"/>
        </w:rPr>
        <w:t>岁以下</w:t>
      </w:r>
      <w:r w:rsidR="00D668BF">
        <w:rPr>
          <w:rFonts w:hint="eastAsia"/>
        </w:rPr>
        <w:t>的年轻人（</w:t>
      </w:r>
      <w:r w:rsidR="00A87033">
        <w:rPr>
          <w:rFonts w:hint="eastAsia"/>
        </w:rPr>
        <w:t>46</w:t>
      </w:r>
      <w:r w:rsidR="00A87033">
        <w:rPr>
          <w:rFonts w:hint="eastAsia"/>
        </w:rPr>
        <w:t>人，占</w:t>
      </w:r>
      <w:r w:rsidR="00A87033">
        <w:rPr>
          <w:rFonts w:hint="eastAsia"/>
        </w:rPr>
        <w:t>12.3%</w:t>
      </w:r>
      <w:r w:rsidR="00D668BF">
        <w:rPr>
          <w:rFonts w:hint="eastAsia"/>
        </w:rPr>
        <w:t>）和</w:t>
      </w:r>
      <w:r w:rsidR="00D668BF">
        <w:rPr>
          <w:rFonts w:hint="eastAsia"/>
        </w:rPr>
        <w:t>60</w:t>
      </w:r>
      <w:r w:rsidR="00D668BF">
        <w:rPr>
          <w:rFonts w:hint="eastAsia"/>
        </w:rPr>
        <w:t>岁以上的老人（</w:t>
      </w:r>
      <w:r w:rsidR="00D668BF">
        <w:rPr>
          <w:rFonts w:hint="eastAsia"/>
        </w:rPr>
        <w:t>61</w:t>
      </w:r>
      <w:r w:rsidR="00D668BF">
        <w:rPr>
          <w:rFonts w:hint="eastAsia"/>
        </w:rPr>
        <w:t>人，</w:t>
      </w:r>
      <w:r w:rsidR="00D668BF">
        <w:rPr>
          <w:rFonts w:hint="eastAsia"/>
        </w:rPr>
        <w:t>16.4%</w:t>
      </w:r>
      <w:r w:rsidR="00D668BF">
        <w:rPr>
          <w:rFonts w:hint="eastAsia"/>
        </w:rPr>
        <w:t>）相对较少。</w:t>
      </w:r>
    </w:p>
    <w:p w14:paraId="4C83595F" w14:textId="77777777" w:rsidR="00C12A88" w:rsidRDefault="00C12A88"/>
    <w:p w14:paraId="6CD46450" w14:textId="77777777" w:rsidR="00C12A88" w:rsidRDefault="00C12A88"/>
    <w:p w14:paraId="024192A1" w14:textId="77777777" w:rsidR="00C12A88" w:rsidRDefault="00C12A88"/>
    <w:p w14:paraId="0D6624AC" w14:textId="77777777" w:rsidR="00C12A88" w:rsidRDefault="00C12A88"/>
    <w:p w14:paraId="791E5A12" w14:textId="77777777" w:rsidR="00C12A88" w:rsidRDefault="00C12A88"/>
    <w:p w14:paraId="68090760" w14:textId="77777777" w:rsidR="00C12A88" w:rsidRDefault="00C12A88"/>
    <w:p w14:paraId="1663AD89" w14:textId="77777777" w:rsidR="00C12A88" w:rsidRDefault="00C12A88"/>
    <w:p w14:paraId="259587A7" w14:textId="77777777" w:rsidR="00C12A88" w:rsidRDefault="00C12A88"/>
    <w:p w14:paraId="3343B94B" w14:textId="77777777" w:rsidR="00C12A88" w:rsidRDefault="00C12A88"/>
    <w:p w14:paraId="4B3B4DD7" w14:textId="77777777" w:rsidR="00C12A88" w:rsidRDefault="00C12A88"/>
    <w:p w14:paraId="76090865" w14:textId="77777777" w:rsidR="00C12A88" w:rsidRDefault="00C12A88"/>
    <w:p w14:paraId="712DC80A" w14:textId="77777777" w:rsidR="00C12A88" w:rsidRDefault="00C12A88"/>
    <w:p w14:paraId="76723F3E" w14:textId="77777777" w:rsidR="00C12A88" w:rsidRDefault="00C12A88"/>
    <w:p w14:paraId="1BA79C8F" w14:textId="77777777" w:rsidR="00C12A88" w:rsidRDefault="00C12A88"/>
    <w:p w14:paraId="5F5CC9B5" w14:textId="77777777" w:rsidR="00C12A88" w:rsidRDefault="00C12A88"/>
    <w:p w14:paraId="289BAA6A" w14:textId="3B72B3DD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2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卡方检验</w:t>
      </w:r>
      <w:r>
        <w:rPr>
          <w:rFonts w:hint="eastAsia"/>
          <w:b/>
          <w:bCs/>
          <w:sz w:val="30"/>
          <w:szCs w:val="30"/>
        </w:rPr>
        <w:t>chi</w:t>
      </w:r>
      <w:r>
        <w:rPr>
          <w:b/>
          <w:bCs/>
          <w:sz w:val="30"/>
          <w:szCs w:val="30"/>
        </w:rPr>
        <w:t>-</w:t>
      </w:r>
      <w:r>
        <w:rPr>
          <w:rFonts w:hint="eastAsia"/>
          <w:b/>
          <w:bCs/>
          <w:sz w:val="30"/>
          <w:szCs w:val="30"/>
        </w:rPr>
        <w:t>square</w:t>
      </w:r>
    </w:p>
    <w:p w14:paraId="5E491BA6" w14:textId="77777777" w:rsidR="00C12A88" w:rsidRDefault="00C12A88"/>
    <w:p w14:paraId="38A68BDF" w14:textId="77777777" w:rsidR="00C12A88" w:rsidRDefault="00C12A88"/>
    <w:p w14:paraId="43A387ED" w14:textId="77777777" w:rsidR="00C12A88" w:rsidRDefault="00C12A88"/>
    <w:p w14:paraId="34621726" w14:textId="77777777" w:rsidR="002051E3" w:rsidRDefault="002051E3"/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436"/>
        <w:gridCol w:w="1316"/>
        <w:gridCol w:w="1316"/>
        <w:gridCol w:w="656"/>
        <w:gridCol w:w="1316"/>
        <w:gridCol w:w="766"/>
        <w:gridCol w:w="876"/>
      </w:tblGrid>
      <w:tr w:rsidR="002051E3" w:rsidRPr="00C12A88" w14:paraId="188D230D" w14:textId="77777777" w:rsidTr="002051E3">
        <w:trPr>
          <w:trHeight w:val="288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42FD1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B0E97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酒店类型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B6A09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F值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F9112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显著性</w:t>
            </w:r>
          </w:p>
        </w:tc>
      </w:tr>
      <w:tr w:rsidR="002051E3" w:rsidRPr="00C12A88" w14:paraId="25417595" w14:textId="77777777" w:rsidTr="002051E3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14:paraId="79867672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AF39E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经济型酒店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0C626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豪华型酒店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E59CD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7D794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酒店式公寓</w:t>
            </w: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  <w:hideMark/>
          </w:tcPr>
          <w:p w14:paraId="28C614E5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  <w:hideMark/>
          </w:tcPr>
          <w:p w14:paraId="521C5DA5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51E3" w:rsidRPr="00C12A88" w14:paraId="25E8C3B2" w14:textId="77777777" w:rsidTr="002051E3">
        <w:trPr>
          <w:trHeight w:val="288"/>
        </w:trPr>
        <w:tc>
          <w:tcPr>
            <w:tcW w:w="0" w:type="auto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48AB85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E8F7B8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73FE9F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FBFD1E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2A3C31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540AE7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33175D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3.330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13FD49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</w:tr>
      <w:tr w:rsidR="002051E3" w:rsidRPr="00C12A88" w14:paraId="7B1FD0F0" w14:textId="77777777" w:rsidTr="002051E3">
        <w:trPr>
          <w:trHeight w:val="288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6DA845F9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15824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F527E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C7787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24205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B9AB2" w14:textId="77777777" w:rsidR="002051E3" w:rsidRPr="00C12A88" w:rsidRDefault="002051E3" w:rsidP="00100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191A998D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2C816581" w14:textId="77777777" w:rsidR="002051E3" w:rsidRPr="00C12A88" w:rsidRDefault="002051E3" w:rsidP="00100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A8C1ABF" w14:textId="77777777" w:rsidR="00C12A88" w:rsidRDefault="00C12A88"/>
    <w:p w14:paraId="7475058E" w14:textId="77777777" w:rsidR="002051E3" w:rsidRDefault="002051E3"/>
    <w:p w14:paraId="1DB7C3C0" w14:textId="77777777" w:rsidR="002051E3" w:rsidRDefault="002051E3"/>
    <w:p w14:paraId="227A8348" w14:textId="77777777" w:rsidR="002051E3" w:rsidRDefault="002051E3"/>
    <w:p w14:paraId="0B7639A8" w14:textId="77777777" w:rsidR="002051E3" w:rsidRDefault="002051E3"/>
    <w:p w14:paraId="63CB87C3" w14:textId="77777777" w:rsidR="002051E3" w:rsidRDefault="002051E3"/>
    <w:p w14:paraId="6C213AD4" w14:textId="77777777" w:rsidR="00C12A88" w:rsidRDefault="00C12A88"/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6"/>
        <w:gridCol w:w="1290"/>
        <w:gridCol w:w="1316"/>
        <w:gridCol w:w="1316"/>
        <w:gridCol w:w="656"/>
        <w:gridCol w:w="1316"/>
        <w:gridCol w:w="876"/>
        <w:gridCol w:w="876"/>
      </w:tblGrid>
      <w:tr w:rsidR="00C12A88" w:rsidRPr="00C12A88" w14:paraId="6935BDF6" w14:textId="77777777" w:rsidTr="00C12A88">
        <w:trPr>
          <w:trHeight w:val="288"/>
        </w:trPr>
        <w:tc>
          <w:tcPr>
            <w:tcW w:w="127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B04C2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pct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234D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酒店类型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2A01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F值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510E3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显著性</w:t>
            </w:r>
          </w:p>
        </w:tc>
      </w:tr>
      <w:tr w:rsidR="00C12A88" w:rsidRPr="00C12A88" w14:paraId="52D4CF39" w14:textId="77777777" w:rsidTr="00C12A88">
        <w:trPr>
          <w:trHeight w:val="288"/>
        </w:trPr>
        <w:tc>
          <w:tcPr>
            <w:tcW w:w="1271" w:type="pct"/>
            <w:gridSpan w:val="2"/>
            <w:vMerge/>
            <w:vAlign w:val="center"/>
            <w:hideMark/>
          </w:tcPr>
          <w:p w14:paraId="4DC57CFA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C58714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经济型酒店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7FE0D80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豪华型酒店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858D27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民宿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2903AA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酒店式公寓</w:t>
            </w:r>
          </w:p>
        </w:tc>
        <w:tc>
          <w:tcPr>
            <w:tcW w:w="514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42274E25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78EDB8BB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716574F0" w14:textId="77777777" w:rsidTr="00C12A88">
        <w:trPr>
          <w:trHeight w:val="288"/>
        </w:trPr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1EB01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5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577D1D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6791EE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5653D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DB4D0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26CAE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43C7B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3.330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521E69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</w:tr>
      <w:tr w:rsidR="00C12A88" w:rsidRPr="00C12A88" w14:paraId="10686A0A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C44106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51003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4147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81D6B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5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183C1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C6555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2C49E4E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BF9FCEB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52F29F56" w14:textId="77777777" w:rsidTr="00C12A88">
        <w:trPr>
          <w:trHeight w:val="288"/>
        </w:trPr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B8AA9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757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7656F4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</w:t>
            </w:r>
          </w:p>
        </w:tc>
        <w:tc>
          <w:tcPr>
            <w:tcW w:w="77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F2832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9EC8C3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88A6E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77990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36625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14.770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681B78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0.678</w:t>
            </w:r>
          </w:p>
        </w:tc>
      </w:tr>
      <w:tr w:rsidR="00C12A88" w:rsidRPr="00C12A88" w14:paraId="54DD368C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0D790CA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28DA7A76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098DBF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33C013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07EE22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B473C9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6EBFCBE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64BCBFA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5205B879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5827519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8D30A9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348FEEC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268579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F4E3A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8CDF5CC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05B908B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3C4DAAC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67D80217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082D871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6B642C3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92C194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BD22B3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8D154F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1B676F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FFE50F3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A7439BE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5FF5F8EC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4D524EA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FF608D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CBCEB4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69BDDB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49568F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2E850C1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56EB61C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34D1A48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007E51E3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A5B5B7C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1DD19784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CAE52FC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6B2519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1F0984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60E726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3486D87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C9EBB25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4A882D5A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91823F8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28A4E7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华西</w:t>
            </w:r>
          </w:p>
        </w:tc>
        <w:tc>
          <w:tcPr>
            <w:tcW w:w="77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4B260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FE65D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966CE2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BEA5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3BA46C7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C3A1018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2B425EC2" w14:textId="77777777" w:rsidTr="00C12A88">
        <w:trPr>
          <w:trHeight w:val="288"/>
        </w:trPr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40BE38" w14:textId="20C9E7A9" w:rsidR="00C12A88" w:rsidRPr="00C12A88" w:rsidRDefault="00D763A9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年龄段</w:t>
            </w:r>
          </w:p>
        </w:tc>
        <w:tc>
          <w:tcPr>
            <w:tcW w:w="75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CE5317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20岁以下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569703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EC191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8B80B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D6B665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1FEB2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8.452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8DF6D0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0.489</w:t>
            </w:r>
          </w:p>
        </w:tc>
      </w:tr>
      <w:tr w:rsidR="00C12A88" w:rsidRPr="00C12A88" w14:paraId="439B6F84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C3A001C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22FE86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B380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1BDE9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F6B29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EEF31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97B08D5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00ED202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1AD04C19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D11FE29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0314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40-60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7E539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9C50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E9BE5E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907F9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8F39D9F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4F29F25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1A361DAD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4042616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35ED03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60岁以上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26FD2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189C2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2AC42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2" w:type="pc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B4EDE8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B17A4FD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521513A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0A1202A3" w14:textId="77777777" w:rsidTr="00C12A88">
        <w:trPr>
          <w:trHeight w:val="288"/>
        </w:trPr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1D3636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收入段</w:t>
            </w:r>
          </w:p>
        </w:tc>
        <w:tc>
          <w:tcPr>
            <w:tcW w:w="75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B59094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2000以下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786B3D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B6C51A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B423EC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7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D31EC1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4F9C12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3.457</w:t>
            </w:r>
          </w:p>
        </w:tc>
        <w:tc>
          <w:tcPr>
            <w:tcW w:w="514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231CB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0.750</w:t>
            </w:r>
          </w:p>
        </w:tc>
      </w:tr>
      <w:tr w:rsidR="00C12A88" w:rsidRPr="00C12A88" w14:paraId="2042F283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FFBCC6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C82AD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2000-2999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DEDCF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E8D233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4CA9E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DCBF2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935AD67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B49FB85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2A88" w:rsidRPr="00C12A88" w14:paraId="670D3DCE" w14:textId="77777777" w:rsidTr="00C12A88">
        <w:trPr>
          <w:trHeight w:val="288"/>
        </w:trPr>
        <w:tc>
          <w:tcPr>
            <w:tcW w:w="514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435E5339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B7E10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3000以上</w:t>
            </w:r>
          </w:p>
        </w:tc>
        <w:tc>
          <w:tcPr>
            <w:tcW w:w="77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FE2D0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7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D057B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7F0D7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7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F2194" w14:textId="77777777" w:rsidR="00C12A88" w:rsidRPr="00C12A88" w:rsidRDefault="00C12A88" w:rsidP="00C12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77E7EA74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171A4D1E" w14:textId="77777777" w:rsidR="00C12A88" w:rsidRPr="00C12A88" w:rsidRDefault="00C12A88" w:rsidP="00C12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52825C78" w14:textId="77777777" w:rsidR="00C12A88" w:rsidRDefault="00C12A88"/>
    <w:p w14:paraId="5C8065C9" w14:textId="77777777" w:rsidR="00D668BF" w:rsidRDefault="00D668BF"/>
    <w:p w14:paraId="44CDC0F0" w14:textId="77777777" w:rsidR="00B009BD" w:rsidRDefault="00B009BD"/>
    <w:p w14:paraId="246F86C3" w14:textId="77777777" w:rsidR="00076AB2" w:rsidRDefault="00076AB2"/>
    <w:p w14:paraId="6591BCEE" w14:textId="77777777" w:rsidR="00076AB2" w:rsidRDefault="00076AB2"/>
    <w:p w14:paraId="2309EB5A" w14:textId="77777777" w:rsidR="00076AB2" w:rsidRDefault="00076AB2"/>
    <w:p w14:paraId="4E969CF5" w14:textId="77777777" w:rsidR="00076AB2" w:rsidRDefault="00076AB2"/>
    <w:p w14:paraId="031044DD" w14:textId="77777777" w:rsidR="00076AB2" w:rsidRDefault="00076AB2"/>
    <w:p w14:paraId="222E8E4E" w14:textId="77777777" w:rsidR="00076AB2" w:rsidRDefault="00076AB2"/>
    <w:p w14:paraId="3A6B0605" w14:textId="0EE329E4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3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独立样本</w:t>
      </w:r>
      <w:r>
        <w:rPr>
          <w:rFonts w:hint="eastAsia"/>
          <w:b/>
          <w:bCs/>
          <w:sz w:val="30"/>
          <w:szCs w:val="30"/>
        </w:rPr>
        <w:t>T</w:t>
      </w:r>
      <w:r>
        <w:rPr>
          <w:rFonts w:hint="eastAsia"/>
          <w:b/>
          <w:bCs/>
          <w:sz w:val="30"/>
          <w:szCs w:val="30"/>
        </w:rPr>
        <w:t>检验（</w:t>
      </w:r>
      <w:r>
        <w:rPr>
          <w:rFonts w:hint="eastAsia"/>
          <w:b/>
          <w:bCs/>
          <w:sz w:val="30"/>
          <w:szCs w:val="30"/>
        </w:rPr>
        <w:t>independent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sample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-</w:t>
      </w:r>
      <w:r>
        <w:rPr>
          <w:rFonts w:hint="eastAsia"/>
          <w:b/>
          <w:bCs/>
          <w:sz w:val="30"/>
          <w:szCs w:val="30"/>
        </w:rPr>
        <w:t>test</w:t>
      </w:r>
      <w:r>
        <w:rPr>
          <w:rFonts w:hint="eastAsia"/>
          <w:b/>
          <w:bCs/>
          <w:sz w:val="30"/>
          <w:szCs w:val="30"/>
        </w:rPr>
        <w:t>）</w:t>
      </w:r>
    </w:p>
    <w:p w14:paraId="6F160CC5" w14:textId="77777777" w:rsidR="00076AB2" w:rsidRDefault="00076AB2"/>
    <w:p w14:paraId="6C61B87F" w14:textId="77777777" w:rsidR="00C12A88" w:rsidRDefault="00C12A88"/>
    <w:p w14:paraId="0C261B10" w14:textId="77777777" w:rsidR="00076AB2" w:rsidRDefault="00076AB2"/>
    <w:p w14:paraId="2CE8E37F" w14:textId="77777777" w:rsidR="00076AB2" w:rsidRDefault="00076AB2"/>
    <w:p w14:paraId="7D6C38D4" w14:textId="77777777" w:rsidR="00076AB2" w:rsidRDefault="00076AB2"/>
    <w:tbl>
      <w:tblPr>
        <w:tblW w:w="7386" w:type="dxa"/>
        <w:tblInd w:w="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7"/>
        <w:gridCol w:w="1017"/>
        <w:gridCol w:w="1017"/>
        <w:gridCol w:w="1477"/>
        <w:gridCol w:w="1842"/>
      </w:tblGrid>
      <w:tr w:rsidR="00E06127" w:rsidRPr="00E06127" w14:paraId="07B36493" w14:textId="77777777" w:rsidTr="00E06127">
        <w:trPr>
          <w:trHeight w:val="399"/>
        </w:trPr>
        <w:tc>
          <w:tcPr>
            <w:tcW w:w="1016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3BCD17F9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461D8825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75FCC15D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个案数</w:t>
            </w:r>
            <w:proofErr w:type="gramEnd"/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7C930963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47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2FDC1DDE" w14:textId="77777777" w:rsidR="00B009BD" w:rsidRPr="00B009BD" w:rsidRDefault="00E06127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T值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2A728DB7" w14:textId="77777777" w:rsidR="00B009BD" w:rsidRPr="00B009BD" w:rsidRDefault="00E06127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显著水平</w:t>
            </w:r>
          </w:p>
        </w:tc>
      </w:tr>
      <w:tr w:rsidR="00E06127" w:rsidRPr="00E06127" w14:paraId="7E17C795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  <w:hideMark/>
          </w:tcPr>
          <w:p w14:paraId="08260CA2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景区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hideMark/>
          </w:tcPr>
          <w:p w14:paraId="36BF634A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6750EFD0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270CE7EA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529BE52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-3.212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D77201D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vertAlign w:val="superscript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0.001</w:t>
            </w:r>
            <w:r w:rsidR="00A55CF1">
              <w:rPr>
                <w:rFonts w:asciiTheme="minorEastAsia" w:hAnsiTheme="minorEastAsia" w:cs="Arial" w:hint="eastAsia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E06127" w:rsidRPr="00E06127" w14:paraId="56F8FB51" w14:textId="77777777" w:rsidTr="00E06127">
        <w:trPr>
          <w:trHeight w:val="240"/>
        </w:trPr>
        <w:tc>
          <w:tcPr>
            <w:tcW w:w="1016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7150912B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hideMark/>
          </w:tcPr>
          <w:p w14:paraId="3ADE0A25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7337FA17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45823D97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1477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30819FCD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77DC3C0F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E06127" w:rsidRPr="00E06127" w14:paraId="79322A05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14:paraId="28CE339C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hideMark/>
          </w:tcPr>
          <w:p w14:paraId="099EB1B4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28140B8D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240BECCD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888405F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-1.892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E1A7CCB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0.059</w:t>
            </w:r>
          </w:p>
        </w:tc>
      </w:tr>
      <w:tr w:rsidR="00E06127" w:rsidRPr="00E06127" w14:paraId="06CBDC07" w14:textId="77777777" w:rsidTr="00E06127">
        <w:trPr>
          <w:trHeight w:val="240"/>
        </w:trPr>
        <w:tc>
          <w:tcPr>
            <w:tcW w:w="1016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1482FD73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hideMark/>
          </w:tcPr>
          <w:p w14:paraId="0041F388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noWrap/>
            <w:hideMark/>
          </w:tcPr>
          <w:p w14:paraId="7D285835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noWrap/>
            <w:hideMark/>
          </w:tcPr>
          <w:p w14:paraId="0FCCE51D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3.86</w:t>
            </w:r>
          </w:p>
        </w:tc>
        <w:tc>
          <w:tcPr>
            <w:tcW w:w="1477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427E5523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0395041F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E06127" w:rsidRPr="00E06127" w14:paraId="2F1A821D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  <w:hideMark/>
          </w:tcPr>
          <w:p w14:paraId="55C4A5F3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餐饮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hideMark/>
          </w:tcPr>
          <w:p w14:paraId="741F37F6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6CB2CCA7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22621F47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9569CF8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-3.412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AD09614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vertAlign w:val="superscript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0.001</w:t>
            </w:r>
            <w:r w:rsidR="00A55CF1">
              <w:rPr>
                <w:rFonts w:asciiTheme="minorEastAsia" w:hAnsiTheme="minorEastAsia" w:cs="Arial" w:hint="eastAsia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E06127" w:rsidRPr="00E06127" w14:paraId="00B521A4" w14:textId="77777777" w:rsidTr="00E06127">
        <w:trPr>
          <w:trHeight w:val="240"/>
        </w:trPr>
        <w:tc>
          <w:tcPr>
            <w:tcW w:w="1016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26FE6E53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hideMark/>
          </w:tcPr>
          <w:p w14:paraId="09DB2D30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38614568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06B07EC0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1477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3BFB48AB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321F9573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E06127" w:rsidRPr="00E06127" w14:paraId="4EA3FF5B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14:paraId="3FD84148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hideMark/>
          </w:tcPr>
          <w:p w14:paraId="664D438B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3D250F60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51CBB495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EDBA8C0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-4.914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BE58174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vertAlign w:val="superscript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0.000</w:t>
            </w:r>
            <w:r w:rsidR="00A55CF1">
              <w:rPr>
                <w:rFonts w:asciiTheme="minorEastAsia" w:hAnsiTheme="minorEastAsia" w:cs="Arial" w:hint="eastAsia"/>
                <w:color w:val="000000"/>
                <w:kern w:val="0"/>
                <w:szCs w:val="21"/>
                <w:vertAlign w:val="superscript"/>
              </w:rPr>
              <w:t>***</w:t>
            </w:r>
          </w:p>
        </w:tc>
      </w:tr>
      <w:tr w:rsidR="00E06127" w:rsidRPr="00E06127" w14:paraId="61434BB3" w14:textId="77777777" w:rsidTr="00E06127">
        <w:trPr>
          <w:trHeight w:val="240"/>
        </w:trPr>
        <w:tc>
          <w:tcPr>
            <w:tcW w:w="1016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04881317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hideMark/>
          </w:tcPr>
          <w:p w14:paraId="73510257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noWrap/>
            <w:hideMark/>
          </w:tcPr>
          <w:p w14:paraId="05D3AB29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000000" w:fill="FFFFFF"/>
            <w:noWrap/>
            <w:hideMark/>
          </w:tcPr>
          <w:p w14:paraId="2459F892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4.47</w:t>
            </w:r>
          </w:p>
        </w:tc>
        <w:tc>
          <w:tcPr>
            <w:tcW w:w="1477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2AA1C71E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1B6087B8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E06127" w:rsidRPr="00E06127" w14:paraId="75382CA2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  <w:hideMark/>
          </w:tcPr>
          <w:p w14:paraId="6DBBF228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娱乐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hideMark/>
          </w:tcPr>
          <w:p w14:paraId="5E45EA75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3B406325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hideMark/>
          </w:tcPr>
          <w:p w14:paraId="302857B6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4.05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6B9AFB8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-1.419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C96EE12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0.157</w:t>
            </w:r>
          </w:p>
        </w:tc>
      </w:tr>
      <w:tr w:rsidR="00E06127" w:rsidRPr="00E06127" w14:paraId="1BC84A0E" w14:textId="77777777" w:rsidTr="00E06127">
        <w:trPr>
          <w:trHeight w:val="240"/>
        </w:trPr>
        <w:tc>
          <w:tcPr>
            <w:tcW w:w="1016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07154C0D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hideMark/>
          </w:tcPr>
          <w:p w14:paraId="57133250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167E0B9E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tcBorders>
              <w:top w:val="nil"/>
              <w:bottom w:val="single" w:sz="2" w:space="0" w:color="auto"/>
            </w:tcBorders>
            <w:shd w:val="clear" w:color="000000" w:fill="FFFFFF"/>
            <w:noWrap/>
            <w:hideMark/>
          </w:tcPr>
          <w:p w14:paraId="7C907D18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4.16</w:t>
            </w:r>
          </w:p>
        </w:tc>
        <w:tc>
          <w:tcPr>
            <w:tcW w:w="1477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E1BF39C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215D851C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E06127" w:rsidRPr="00E06127" w14:paraId="20A2A9E4" w14:textId="77777777" w:rsidTr="00E06127">
        <w:trPr>
          <w:trHeight w:val="240"/>
        </w:trPr>
        <w:tc>
          <w:tcPr>
            <w:tcW w:w="1016" w:type="dxa"/>
            <w:vMerge w:val="restart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14:paraId="6DCDCE7B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hideMark/>
          </w:tcPr>
          <w:p w14:paraId="0B7724E5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74CF215B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000000" w:fill="FFFFFF"/>
            <w:noWrap/>
            <w:hideMark/>
          </w:tcPr>
          <w:p w14:paraId="493F9ACA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822259B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-1.424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41096634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0.155</w:t>
            </w:r>
          </w:p>
        </w:tc>
      </w:tr>
      <w:tr w:rsidR="00E06127" w:rsidRPr="00E06127" w14:paraId="73B6D6D1" w14:textId="77777777" w:rsidTr="00E06127">
        <w:trPr>
          <w:trHeight w:val="240"/>
        </w:trPr>
        <w:tc>
          <w:tcPr>
            <w:tcW w:w="1016" w:type="dxa"/>
            <w:vMerge/>
            <w:vAlign w:val="center"/>
            <w:hideMark/>
          </w:tcPr>
          <w:p w14:paraId="1B5C50DE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hideMark/>
          </w:tcPr>
          <w:p w14:paraId="3F97219A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17" w:type="dxa"/>
            <w:shd w:val="clear" w:color="000000" w:fill="FFFFFF"/>
            <w:noWrap/>
            <w:hideMark/>
          </w:tcPr>
          <w:p w14:paraId="23F0D954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7" w:type="dxa"/>
            <w:shd w:val="clear" w:color="000000" w:fill="FFFFFF"/>
            <w:noWrap/>
            <w:hideMark/>
          </w:tcPr>
          <w:p w14:paraId="69CE30D2" w14:textId="77777777" w:rsidR="00B009BD" w:rsidRPr="00B009BD" w:rsidRDefault="00B009BD" w:rsidP="00B009B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009BD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1477" w:type="dxa"/>
            <w:vMerge/>
            <w:vAlign w:val="center"/>
            <w:hideMark/>
          </w:tcPr>
          <w:p w14:paraId="2633E92B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084DA48" w14:textId="77777777" w:rsidR="00B009BD" w:rsidRPr="00B009BD" w:rsidRDefault="00B009BD" w:rsidP="00B009B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</w:tbl>
    <w:p w14:paraId="485C07E3" w14:textId="77777777" w:rsidR="00B009BD" w:rsidRDefault="00B009BD"/>
    <w:p w14:paraId="0DA761F7" w14:textId="77777777" w:rsidR="00760B4F" w:rsidRDefault="00760B4F"/>
    <w:p w14:paraId="6965F3AE" w14:textId="77777777" w:rsidR="00760B4F" w:rsidRDefault="00760B4F"/>
    <w:tbl>
      <w:tblPr>
        <w:tblW w:w="6394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20"/>
        <w:gridCol w:w="960"/>
        <w:gridCol w:w="1379"/>
        <w:gridCol w:w="1134"/>
        <w:gridCol w:w="1701"/>
      </w:tblGrid>
      <w:tr w:rsidR="00760B4F" w:rsidRPr="00760B4F" w14:paraId="465021BA" w14:textId="77777777" w:rsidTr="00D92415">
        <w:trPr>
          <w:trHeight w:val="420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074247D6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变量</w:t>
            </w:r>
          </w:p>
        </w:tc>
        <w:tc>
          <w:tcPr>
            <w:tcW w:w="233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CA8641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88D3737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T值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C8C1D63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显著水平</w:t>
            </w:r>
          </w:p>
        </w:tc>
      </w:tr>
      <w:tr w:rsidR="00760B4F" w:rsidRPr="00760B4F" w14:paraId="4DDEC4CA" w14:textId="77777777" w:rsidTr="00D92415">
        <w:trPr>
          <w:trHeight w:val="300"/>
        </w:trPr>
        <w:tc>
          <w:tcPr>
            <w:tcW w:w="1220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0B2AB058" w14:textId="77777777" w:rsidR="00760B4F" w:rsidRPr="00760B4F" w:rsidRDefault="00760B4F" w:rsidP="00760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BBD64A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18C92B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25EA733B" w14:textId="77777777" w:rsidR="00760B4F" w:rsidRPr="00760B4F" w:rsidRDefault="00760B4F" w:rsidP="00760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2E535489" w14:textId="77777777" w:rsidR="00760B4F" w:rsidRPr="00760B4F" w:rsidRDefault="00760B4F" w:rsidP="00760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92415" w:rsidRPr="00760B4F" w14:paraId="68FDC107" w14:textId="77777777" w:rsidTr="00D92415">
        <w:trPr>
          <w:trHeight w:val="300"/>
        </w:trPr>
        <w:tc>
          <w:tcPr>
            <w:tcW w:w="1220" w:type="dxa"/>
            <w:tcBorders>
              <w:top w:val="single" w:sz="2" w:space="0" w:color="auto"/>
              <w:bottom w:val="nil"/>
            </w:tcBorders>
            <w:shd w:val="clear" w:color="000000" w:fill="FFFFFF"/>
            <w:vAlign w:val="center"/>
            <w:hideMark/>
          </w:tcPr>
          <w:p w14:paraId="76305BFC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景区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3845D440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379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69EC5EE8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4.49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2C01EB4F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-3.212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60AD074B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0.001</w:t>
            </w: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D92415" w:rsidRPr="00760B4F" w14:paraId="4E31BC42" w14:textId="77777777" w:rsidTr="00D92415">
        <w:trPr>
          <w:trHeight w:val="288"/>
        </w:trPr>
        <w:tc>
          <w:tcPr>
            <w:tcW w:w="122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E32240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住宿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9A5E2FE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37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C01F9C5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2D7F00D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-1.892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1211BBB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0.059</w:t>
            </w:r>
          </w:p>
        </w:tc>
      </w:tr>
      <w:tr w:rsidR="00760B4F" w:rsidRPr="00760B4F" w14:paraId="4C231562" w14:textId="77777777" w:rsidTr="00D92415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14:paraId="65101C52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61B68A8" w14:textId="76644546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  <w:r w:rsidR="00331CC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48AB9F7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0D16C3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-3.412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2F3578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0.001</w:t>
            </w: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760B4F" w:rsidRPr="00760B4F" w14:paraId="014F3734" w14:textId="77777777" w:rsidTr="00D92415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14:paraId="78F833CE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4E8528E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FB40101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976105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-4.914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71FEF9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0.000</w:t>
            </w: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***</w:t>
            </w:r>
          </w:p>
        </w:tc>
      </w:tr>
      <w:tr w:rsidR="00760B4F" w:rsidRPr="00760B4F" w14:paraId="5C26B8FE" w14:textId="77777777" w:rsidTr="00D92415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14:paraId="570587D4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娱乐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A38A3DD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9F31E0B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ED44DC9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-1.419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B8DDED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0.157</w:t>
            </w:r>
          </w:p>
        </w:tc>
      </w:tr>
      <w:tr w:rsidR="00760B4F" w:rsidRPr="00760B4F" w14:paraId="6C753AFB" w14:textId="77777777" w:rsidTr="00D92415">
        <w:trPr>
          <w:trHeight w:val="288"/>
        </w:trPr>
        <w:tc>
          <w:tcPr>
            <w:tcW w:w="1220" w:type="dxa"/>
            <w:shd w:val="clear" w:color="000000" w:fill="FFFFFF"/>
            <w:vAlign w:val="center"/>
            <w:hideMark/>
          </w:tcPr>
          <w:p w14:paraId="5493D7B1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购物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6C67EF6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8017F27" w14:textId="77777777" w:rsidR="00760B4F" w:rsidRPr="00760B4F" w:rsidRDefault="00760B4F" w:rsidP="00D92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C77E88F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-1.424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21BDA6" w14:textId="77777777" w:rsidR="00760B4F" w:rsidRPr="00760B4F" w:rsidRDefault="00760B4F" w:rsidP="00760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60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0.155</w:t>
            </w:r>
          </w:p>
        </w:tc>
      </w:tr>
    </w:tbl>
    <w:p w14:paraId="6864996E" w14:textId="77777777" w:rsidR="00760B4F" w:rsidRDefault="00760B4F"/>
    <w:p w14:paraId="765F00AD" w14:textId="77777777" w:rsidR="00A55CF1" w:rsidRDefault="00370C66">
      <w:r>
        <w:rPr>
          <w:rFonts w:hint="eastAsia"/>
        </w:rPr>
        <w:t>总体上看，男女对景区的满意度都很高（满分</w:t>
      </w:r>
      <w:r>
        <w:rPr>
          <w:rFonts w:hint="eastAsia"/>
        </w:rPr>
        <w:t>5</w:t>
      </w:r>
      <w:r>
        <w:rPr>
          <w:rFonts w:hint="eastAsia"/>
        </w:rPr>
        <w:t>分，平均分都在</w:t>
      </w:r>
      <w:r>
        <w:rPr>
          <w:rFonts w:hint="eastAsia"/>
        </w:rPr>
        <w:t>4.2</w:t>
      </w:r>
      <w:r>
        <w:rPr>
          <w:rFonts w:hint="eastAsia"/>
        </w:rPr>
        <w:t>分以上）；</w:t>
      </w:r>
      <w:r w:rsidR="00EA3049">
        <w:rPr>
          <w:rFonts w:hint="eastAsia"/>
        </w:rPr>
        <w:t>男与女在景区满意度方面存在显著的差异（</w:t>
      </w:r>
      <w:r w:rsidR="00EA3049">
        <w:rPr>
          <w:rFonts w:hint="eastAsia"/>
        </w:rPr>
        <w:t>T=-3.212</w:t>
      </w:r>
      <w:r w:rsidR="00EA3049">
        <w:rPr>
          <w:rFonts w:hint="eastAsia"/>
        </w:rPr>
        <w:t>，</w:t>
      </w:r>
      <w:r w:rsidR="00EA3049">
        <w:rPr>
          <w:rFonts w:hint="eastAsia"/>
        </w:rPr>
        <w:t>p=0.001</w:t>
      </w:r>
      <w:r w:rsidR="00EA3049">
        <w:rPr>
          <w:rFonts w:hint="eastAsia"/>
        </w:rPr>
        <w:t>），其中男性的</w:t>
      </w:r>
      <w:r w:rsidR="00076AB2">
        <w:rPr>
          <w:rFonts w:hint="eastAsia"/>
        </w:rPr>
        <w:t>景区</w:t>
      </w:r>
      <w:r w:rsidR="00EA3049">
        <w:rPr>
          <w:rFonts w:hint="eastAsia"/>
        </w:rPr>
        <w:t>满意度（</w:t>
      </w:r>
      <w:r w:rsidR="00422756">
        <w:rPr>
          <w:rFonts w:hint="eastAsia"/>
        </w:rPr>
        <w:t>m=4.49</w:t>
      </w:r>
      <w:r w:rsidR="00EA3049">
        <w:rPr>
          <w:rFonts w:hint="eastAsia"/>
        </w:rPr>
        <w:t>）</w:t>
      </w:r>
      <w:r w:rsidR="00422756">
        <w:rPr>
          <w:rFonts w:hint="eastAsia"/>
        </w:rPr>
        <w:t>比女性的景区满意度</w:t>
      </w:r>
      <w:r w:rsidR="00076AB2">
        <w:rPr>
          <w:rFonts w:hint="eastAsia"/>
        </w:rPr>
        <w:t>（</w:t>
      </w:r>
      <w:r w:rsidR="00076AB2">
        <w:rPr>
          <w:rFonts w:hint="eastAsia"/>
        </w:rPr>
        <w:t>m=4.24</w:t>
      </w:r>
      <w:r w:rsidR="00076AB2">
        <w:rPr>
          <w:rFonts w:hint="eastAsia"/>
        </w:rPr>
        <w:t>）</w:t>
      </w:r>
      <w:r w:rsidR="00422756">
        <w:rPr>
          <w:rFonts w:hint="eastAsia"/>
        </w:rPr>
        <w:t>要高</w:t>
      </w:r>
      <w:r>
        <w:rPr>
          <w:rFonts w:hint="eastAsia"/>
        </w:rPr>
        <w:t>。</w:t>
      </w:r>
    </w:p>
    <w:p w14:paraId="35A9E662" w14:textId="77777777" w:rsidR="00422756" w:rsidRDefault="00422756"/>
    <w:p w14:paraId="51F8090E" w14:textId="77777777" w:rsidR="00A55CF1" w:rsidRDefault="00A55CF1"/>
    <w:p w14:paraId="6D79B015" w14:textId="77777777" w:rsidR="00351009" w:rsidRDefault="00351009"/>
    <w:p w14:paraId="6E939A43" w14:textId="77777777" w:rsidR="00351009" w:rsidRDefault="00351009"/>
    <w:p w14:paraId="0CA3C87E" w14:textId="77777777" w:rsidR="00351009" w:rsidRDefault="00351009"/>
    <w:p w14:paraId="32E54955" w14:textId="77777777" w:rsidR="00351009" w:rsidRDefault="00351009"/>
    <w:p w14:paraId="705ED026" w14:textId="77777777" w:rsidR="00351009" w:rsidRDefault="00351009"/>
    <w:p w14:paraId="215657B3" w14:textId="77777777" w:rsidR="00351009" w:rsidRDefault="00351009"/>
    <w:p w14:paraId="673643EA" w14:textId="06337DBD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4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单因素方差分析</w:t>
      </w:r>
      <w:r>
        <w:rPr>
          <w:rFonts w:hint="eastAsia"/>
          <w:b/>
          <w:bCs/>
          <w:sz w:val="30"/>
          <w:szCs w:val="30"/>
        </w:rPr>
        <w:t>ANOVA</w:t>
      </w:r>
    </w:p>
    <w:p w14:paraId="2D6A6F22" w14:textId="77777777" w:rsidR="00351009" w:rsidRDefault="00351009">
      <w:pPr>
        <w:rPr>
          <w:rFonts w:hint="eastAsia"/>
        </w:rPr>
      </w:pPr>
    </w:p>
    <w:p w14:paraId="3380348E" w14:textId="77777777" w:rsidR="00293756" w:rsidRDefault="00293756"/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1276"/>
        <w:gridCol w:w="1324"/>
        <w:gridCol w:w="1000"/>
        <w:gridCol w:w="1220"/>
        <w:gridCol w:w="1000"/>
        <w:gridCol w:w="1140"/>
      </w:tblGrid>
      <w:tr w:rsidR="0041002A" w:rsidRPr="0041002A" w14:paraId="1589E2AF" w14:textId="77777777" w:rsidTr="0041002A">
        <w:trPr>
          <w:trHeight w:val="312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951D0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满意度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46956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收入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9DAB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频数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95DF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平均值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7071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F</w:t>
            </w:r>
            <w:r w:rsidRPr="0041002A">
              <w:rPr>
                <w:rFonts w:hint="eastAsia"/>
              </w:rPr>
              <w:t>值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5A23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显著水平</w:t>
            </w:r>
          </w:p>
        </w:tc>
      </w:tr>
      <w:tr w:rsidR="0041002A" w:rsidRPr="0041002A" w14:paraId="0D8BDE74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A11B0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景区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7D09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6B8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03A5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1C1B5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0.646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124C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0.525</w:t>
            </w:r>
          </w:p>
        </w:tc>
      </w:tr>
      <w:tr w:rsidR="0041002A" w:rsidRPr="0041002A" w14:paraId="4457E1CF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1AF8D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A2E4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E98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E50B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4.38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39A49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329A58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795F00CE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E92BE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08D57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286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FE65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4.36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E3AE4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5FA45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17B69E7B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D393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住宿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883D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843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4B8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54C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2.040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B5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0.131</w:t>
            </w:r>
          </w:p>
        </w:tc>
      </w:tr>
      <w:tr w:rsidR="0041002A" w:rsidRPr="0041002A" w14:paraId="3DD10122" w14:textId="77777777" w:rsidTr="0041002A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A962C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E661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139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825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3492C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FE78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07909681" w14:textId="77777777" w:rsidTr="0041002A">
        <w:trPr>
          <w:trHeight w:val="324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55064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DA68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599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12C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4229B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6FE0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278EBFAD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9A3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餐饮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4701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F3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D90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3.74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7ED83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0.252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79C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0.777</w:t>
            </w:r>
          </w:p>
        </w:tc>
      </w:tr>
      <w:tr w:rsidR="0041002A" w:rsidRPr="0041002A" w14:paraId="07BF315D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5C0C2B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8991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3F23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1C2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3.69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CCB027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E938B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0E1918C8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5658C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57E8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021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F7E9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79CA1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0B76A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1D3B6D74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57C4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交通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F35D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5A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EEA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5677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0.787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D120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0.456</w:t>
            </w:r>
          </w:p>
        </w:tc>
      </w:tr>
      <w:tr w:rsidR="0041002A" w:rsidRPr="0041002A" w14:paraId="14463A28" w14:textId="77777777" w:rsidTr="0041002A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2B0CB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1153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BC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2A9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4.27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D564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3990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7ED957DD" w14:textId="77777777" w:rsidTr="0041002A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1D923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EDEE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919C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F8D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F6063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1968D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6109E90F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CC5C6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娱乐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2CF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2F09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E0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5BB5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1.133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17DF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0.323</w:t>
            </w:r>
          </w:p>
        </w:tc>
      </w:tr>
      <w:tr w:rsidR="0041002A" w:rsidRPr="0041002A" w14:paraId="3096286C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ED91D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004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ABD5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EBA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4.04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A9D5D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3C7D5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6E0AD808" w14:textId="77777777" w:rsidTr="0041002A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997C3F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403B88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7E30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D09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883A1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E8FAE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40518D9B" w14:textId="77777777" w:rsidTr="0041002A">
        <w:trPr>
          <w:trHeight w:val="312"/>
        </w:trPr>
        <w:tc>
          <w:tcPr>
            <w:tcW w:w="1276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E923C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购物</w:t>
            </w:r>
          </w:p>
        </w:tc>
        <w:tc>
          <w:tcPr>
            <w:tcW w:w="132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0CCDDC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E07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76</w:t>
            </w:r>
          </w:p>
        </w:tc>
        <w:tc>
          <w:tcPr>
            <w:tcW w:w="122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D9B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5B464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1.552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8A3005C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0.213</w:t>
            </w:r>
          </w:p>
        </w:tc>
      </w:tr>
      <w:tr w:rsidR="0041002A" w:rsidRPr="0041002A" w14:paraId="71D2081F" w14:textId="77777777" w:rsidTr="0041002A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B25864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5A914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394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BC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3.97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EDC613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D47D27" w14:textId="77777777" w:rsidR="0041002A" w:rsidRPr="0041002A" w:rsidRDefault="0041002A" w:rsidP="0041002A">
            <w:pPr>
              <w:pStyle w:val="a5"/>
            </w:pPr>
          </w:p>
        </w:tc>
      </w:tr>
      <w:tr w:rsidR="0041002A" w:rsidRPr="0041002A" w14:paraId="0D7EAFE9" w14:textId="77777777" w:rsidTr="0041002A">
        <w:trPr>
          <w:trHeight w:val="324"/>
        </w:trPr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8E8DFE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E9FF25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1F4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FC4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3.75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04F195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B4A72F" w14:textId="77777777" w:rsidR="0041002A" w:rsidRPr="0041002A" w:rsidRDefault="0041002A" w:rsidP="0041002A">
            <w:pPr>
              <w:pStyle w:val="a5"/>
            </w:pPr>
          </w:p>
        </w:tc>
      </w:tr>
    </w:tbl>
    <w:p w14:paraId="586CF697" w14:textId="77777777" w:rsidR="00293756" w:rsidRDefault="00293756"/>
    <w:p w14:paraId="673CD1E0" w14:textId="77777777" w:rsidR="00293756" w:rsidRDefault="00293756"/>
    <w:p w14:paraId="31F5A185" w14:textId="77777777" w:rsidR="00351009" w:rsidRDefault="00351009">
      <w:pPr>
        <w:rPr>
          <w:rFonts w:hint="eastAsia"/>
        </w:rPr>
      </w:pPr>
    </w:p>
    <w:p w14:paraId="234C621B" w14:textId="77777777" w:rsidR="00293756" w:rsidRDefault="00293756"/>
    <w:tbl>
      <w:tblPr>
        <w:tblW w:w="7080" w:type="dxa"/>
        <w:tblInd w:w="108" w:type="dxa"/>
        <w:tblLook w:val="04A0" w:firstRow="1" w:lastRow="0" w:firstColumn="1" w:lastColumn="0" w:noHBand="0" w:noVBand="1"/>
      </w:tblPr>
      <w:tblGrid>
        <w:gridCol w:w="880"/>
        <w:gridCol w:w="1260"/>
        <w:gridCol w:w="1260"/>
        <w:gridCol w:w="1260"/>
        <w:gridCol w:w="960"/>
        <w:gridCol w:w="1460"/>
      </w:tblGrid>
      <w:tr w:rsidR="0041002A" w:rsidRPr="0041002A" w14:paraId="21F4E79C" w14:textId="77777777" w:rsidTr="0041002A">
        <w:trPr>
          <w:trHeight w:val="312"/>
        </w:trPr>
        <w:tc>
          <w:tcPr>
            <w:tcW w:w="8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B7403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满意度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560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收入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73A8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F</w:t>
            </w:r>
            <w:r w:rsidRPr="0041002A">
              <w:rPr>
                <w:rFonts w:hint="eastAsia"/>
              </w:rPr>
              <w:t>值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6EF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显著水平</w:t>
            </w:r>
          </w:p>
        </w:tc>
      </w:tr>
      <w:tr w:rsidR="0041002A" w:rsidRPr="0041002A" w14:paraId="39CF0F19" w14:textId="77777777" w:rsidTr="0041002A">
        <w:trPr>
          <w:trHeight w:val="312"/>
        </w:trPr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5FD46" w14:textId="77777777" w:rsidR="0041002A" w:rsidRPr="0041002A" w:rsidRDefault="0041002A" w:rsidP="0041002A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49B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2000</w:t>
            </w:r>
            <w:r w:rsidRPr="0041002A">
              <w:rPr>
                <w:rFonts w:hint="eastAsia"/>
              </w:rPr>
              <w:t>以下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987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2000-2999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124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3000</w:t>
            </w:r>
            <w:r w:rsidRPr="0041002A">
              <w:rPr>
                <w:rFonts w:hint="eastAsia"/>
              </w:rPr>
              <w:t>以上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4CDE80" w14:textId="77777777" w:rsidR="0041002A" w:rsidRPr="0041002A" w:rsidRDefault="0041002A" w:rsidP="0041002A">
            <w:pPr>
              <w:pStyle w:val="a5"/>
              <w:jc w:val="center"/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08A87" w14:textId="77777777" w:rsidR="0041002A" w:rsidRPr="0041002A" w:rsidRDefault="0041002A" w:rsidP="0041002A">
            <w:pPr>
              <w:pStyle w:val="a5"/>
              <w:jc w:val="center"/>
            </w:pPr>
          </w:p>
        </w:tc>
      </w:tr>
      <w:tr w:rsidR="0041002A" w:rsidRPr="0041002A" w14:paraId="7B5E9DA5" w14:textId="77777777" w:rsidTr="0041002A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F27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景区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DA60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8258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24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F4E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0.646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725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0.525</w:t>
            </w:r>
          </w:p>
        </w:tc>
      </w:tr>
      <w:tr w:rsidR="0041002A" w:rsidRPr="0041002A" w14:paraId="7FFB0616" w14:textId="77777777" w:rsidTr="0041002A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BBF3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住宿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409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405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299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79B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2.040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9A8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0.131</w:t>
            </w:r>
          </w:p>
        </w:tc>
      </w:tr>
      <w:tr w:rsidR="0041002A" w:rsidRPr="0041002A" w14:paraId="129C2F19" w14:textId="77777777" w:rsidTr="0041002A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655D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餐饮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85D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4A66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0019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9F2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0.252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FCAC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0.777</w:t>
            </w:r>
          </w:p>
        </w:tc>
      </w:tr>
      <w:tr w:rsidR="0041002A" w:rsidRPr="0041002A" w14:paraId="60316B84" w14:textId="77777777" w:rsidTr="0041002A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990B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交通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EEFF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88BA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041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9D6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0.787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9211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0.456</w:t>
            </w:r>
          </w:p>
        </w:tc>
      </w:tr>
      <w:tr w:rsidR="0041002A" w:rsidRPr="0041002A" w14:paraId="0DE3125A" w14:textId="77777777" w:rsidTr="0041002A">
        <w:trPr>
          <w:trHeight w:val="312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A2E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娱乐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29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BF84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3D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3EA52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1.133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12F5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0.323</w:t>
            </w:r>
          </w:p>
        </w:tc>
      </w:tr>
      <w:tr w:rsidR="0041002A" w:rsidRPr="0041002A" w14:paraId="2A88F866" w14:textId="77777777" w:rsidTr="0041002A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43BB12" w14:textId="77777777" w:rsidR="0041002A" w:rsidRPr="0041002A" w:rsidRDefault="0041002A" w:rsidP="0041002A">
            <w:pPr>
              <w:pStyle w:val="a5"/>
            </w:pPr>
            <w:r w:rsidRPr="0041002A">
              <w:rPr>
                <w:rFonts w:hint="eastAsia"/>
              </w:rPr>
              <w:t>购物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7A1B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2C1B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00E5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91190D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1.552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7AC29E" w14:textId="77777777" w:rsidR="0041002A" w:rsidRPr="0041002A" w:rsidRDefault="0041002A" w:rsidP="0041002A">
            <w:pPr>
              <w:pStyle w:val="a5"/>
              <w:jc w:val="center"/>
            </w:pPr>
            <w:r w:rsidRPr="0041002A">
              <w:rPr>
                <w:rFonts w:hint="eastAsia"/>
              </w:rPr>
              <w:t>0.213</w:t>
            </w:r>
          </w:p>
        </w:tc>
      </w:tr>
    </w:tbl>
    <w:p w14:paraId="445C7695" w14:textId="77777777" w:rsidR="00293756" w:rsidRDefault="00293756"/>
    <w:p w14:paraId="2A3E04A0" w14:textId="77777777" w:rsidR="00293756" w:rsidRDefault="00293756"/>
    <w:p w14:paraId="1C58D476" w14:textId="77777777" w:rsidR="0041002A" w:rsidRDefault="0041002A"/>
    <w:p w14:paraId="7C9B50FD" w14:textId="77777777" w:rsidR="0041002A" w:rsidRDefault="0041002A"/>
    <w:p w14:paraId="38993B86" w14:textId="77777777" w:rsidR="0041002A" w:rsidRDefault="0041002A"/>
    <w:p w14:paraId="70ADF8F3" w14:textId="77777777" w:rsidR="0041002A" w:rsidRDefault="0041002A"/>
    <w:p w14:paraId="4095D06B" w14:textId="77777777" w:rsidR="0041002A" w:rsidRDefault="0041002A"/>
    <w:p w14:paraId="3B1E076C" w14:textId="77777777" w:rsidR="0041002A" w:rsidRDefault="0041002A"/>
    <w:p w14:paraId="5C4CB77C" w14:textId="77777777" w:rsidR="00C12A88" w:rsidRDefault="00C12A88" w:rsidP="00C12A88"/>
    <w:tbl>
      <w:tblPr>
        <w:tblW w:w="7812" w:type="dxa"/>
        <w:tblInd w:w="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992"/>
        <w:gridCol w:w="1134"/>
        <w:gridCol w:w="1134"/>
        <w:gridCol w:w="1560"/>
      </w:tblGrid>
      <w:tr w:rsidR="00C12A88" w:rsidRPr="00293756" w14:paraId="49FC1F74" w14:textId="77777777" w:rsidTr="00EC5778">
        <w:trPr>
          <w:trHeight w:val="219"/>
        </w:trPr>
        <w:tc>
          <w:tcPr>
            <w:tcW w:w="157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27FC66" w14:textId="77777777" w:rsidR="00C12A88" w:rsidRPr="00293756" w:rsidRDefault="00C12A88" w:rsidP="00EC577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70A7B31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年龄段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824F21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频数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C68871E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114623E" w14:textId="18B4AA6A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F</w:t>
            </w:r>
            <w:r w:rsidR="00904EED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6099DE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显著性</w:t>
            </w:r>
          </w:p>
        </w:tc>
      </w:tr>
      <w:tr w:rsidR="00C12A88" w:rsidRPr="00293756" w14:paraId="7EFE4673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684F923C" w14:textId="1B5EBA16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景区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hideMark/>
          </w:tcPr>
          <w:p w14:paraId="4FA9F39E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45F3DCD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376C529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4.48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AA2C7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0.755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780256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0.520</w:t>
            </w:r>
          </w:p>
        </w:tc>
      </w:tr>
      <w:tr w:rsidR="00C12A88" w:rsidRPr="00293756" w14:paraId="37592476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E1A63B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AB31A66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08835C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A4452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79FCBB4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6FA8BC9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0F9FFBF3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D890B7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C34B21F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A209A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58526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A5F4A35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14AEC3F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6DF7A8DA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915560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D84EAE9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34DED6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558AB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4.31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EB65EB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55BCDEC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36FF73DF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19C23D9" w14:textId="69F73913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0E183C6A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2D2564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A45666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7600C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1.571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0925E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0.196</w:t>
            </w:r>
          </w:p>
        </w:tc>
      </w:tr>
      <w:tr w:rsidR="00C12A88" w:rsidRPr="00293756" w14:paraId="59D85273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010CF5E7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94241C2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E19B1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0706E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3.78</w:t>
            </w:r>
          </w:p>
        </w:tc>
        <w:tc>
          <w:tcPr>
            <w:tcW w:w="1134" w:type="dxa"/>
            <w:vMerge/>
            <w:vAlign w:val="center"/>
            <w:hideMark/>
          </w:tcPr>
          <w:p w14:paraId="7FA0FEC5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5ABB8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71371CED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5ADFF904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D60F63A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D2FEDC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883E6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1134" w:type="dxa"/>
            <w:vMerge/>
            <w:vAlign w:val="center"/>
            <w:hideMark/>
          </w:tcPr>
          <w:p w14:paraId="3DCFA2D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1A77B6E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43265689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6A5D9480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316DBA0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F45CE5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9C99E1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1134" w:type="dxa"/>
            <w:vMerge/>
            <w:vAlign w:val="center"/>
            <w:hideMark/>
          </w:tcPr>
          <w:p w14:paraId="75C81AA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B3C201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694B7396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1BB5173C" w14:textId="08A11A5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餐饮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hideMark/>
          </w:tcPr>
          <w:p w14:paraId="0D4917AA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481D977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3247BD37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32C7C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0.836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275DF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0.475</w:t>
            </w:r>
          </w:p>
        </w:tc>
      </w:tr>
      <w:tr w:rsidR="00C12A88" w:rsidRPr="00293756" w14:paraId="09C2736F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9E3290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6067575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D4FDB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164B1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04C9E7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668B3B1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10C186C0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D30C8B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294F235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1CC08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13F79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3.60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A0EBDF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329B741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31AAA3E2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B5B38E8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5A30F39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8BC9C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C7FF5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F9B0A1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9DDEBC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3549CC88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56053C5" w14:textId="277C22DF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交通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2B7A77CC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4528EA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E3833D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2A041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EBD4A7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0.897</w:t>
            </w:r>
          </w:p>
        </w:tc>
      </w:tr>
      <w:tr w:rsidR="00C12A88" w:rsidRPr="00293756" w14:paraId="4C8CBA0C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6B384A48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98693EE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E60154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CDD4A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4.18</w:t>
            </w:r>
          </w:p>
        </w:tc>
        <w:tc>
          <w:tcPr>
            <w:tcW w:w="1134" w:type="dxa"/>
            <w:vMerge/>
            <w:vAlign w:val="center"/>
            <w:hideMark/>
          </w:tcPr>
          <w:p w14:paraId="3762C13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9A17B7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14769FC2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4DCA2DC8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04B402D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E9D51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1A06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1134" w:type="dxa"/>
            <w:vMerge/>
            <w:vAlign w:val="center"/>
            <w:hideMark/>
          </w:tcPr>
          <w:p w14:paraId="4D93C50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FB1C3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58FFAC7B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25DBA248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75ED5E99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53077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36CF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4.26</w:t>
            </w:r>
          </w:p>
        </w:tc>
        <w:tc>
          <w:tcPr>
            <w:tcW w:w="1134" w:type="dxa"/>
            <w:vMerge/>
            <w:vAlign w:val="center"/>
            <w:hideMark/>
          </w:tcPr>
          <w:p w14:paraId="1588847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4FAF2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0F597062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71A4817B" w14:textId="60527F61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娱乐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hideMark/>
          </w:tcPr>
          <w:p w14:paraId="4F084332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0B06A43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18D69DA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6B2166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D516C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0.900</w:t>
            </w:r>
          </w:p>
        </w:tc>
      </w:tr>
      <w:tr w:rsidR="00C12A88" w:rsidRPr="00293756" w14:paraId="0A303B2E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391266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983D91A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2C92A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02490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4.07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49B8C59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081449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43971141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75B18A4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CCD4FF9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820229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99BEB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4.10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2636CBB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1F315BA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12EF06B7" w14:textId="77777777" w:rsidTr="00EC5778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7DCBCC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6001B24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1DF93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EF65BD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781ECF8F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510DA13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6E361B2F" w14:textId="77777777" w:rsidTr="00EC5778">
        <w:trPr>
          <w:trHeight w:val="240"/>
        </w:trPr>
        <w:tc>
          <w:tcPr>
            <w:tcW w:w="157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EA43C1A" w14:textId="511A7DF5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购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3DA281FE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E61D13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29A483C0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5F22E2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0.495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A128B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0.686</w:t>
            </w:r>
          </w:p>
        </w:tc>
      </w:tr>
      <w:tr w:rsidR="00C12A88" w:rsidRPr="00293756" w14:paraId="4A59D648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2CBDDF39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0B295F02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2E8646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E20E4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1134" w:type="dxa"/>
            <w:vMerge/>
            <w:vAlign w:val="center"/>
            <w:hideMark/>
          </w:tcPr>
          <w:p w14:paraId="5749EA38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9AB43EE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6E302E64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737E534E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04EDEA8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C0AEA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F9B595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1134" w:type="dxa"/>
            <w:vMerge/>
            <w:vAlign w:val="center"/>
            <w:hideMark/>
          </w:tcPr>
          <w:p w14:paraId="34B7D87E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F91891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C12A88" w:rsidRPr="00293756" w14:paraId="1156A195" w14:textId="77777777" w:rsidTr="00EC5778">
        <w:trPr>
          <w:trHeight w:val="240"/>
        </w:trPr>
        <w:tc>
          <w:tcPr>
            <w:tcW w:w="1575" w:type="dxa"/>
            <w:vMerge/>
            <w:vAlign w:val="center"/>
            <w:hideMark/>
          </w:tcPr>
          <w:p w14:paraId="4970A99D" w14:textId="77777777" w:rsidR="00C12A88" w:rsidRPr="00293756" w:rsidRDefault="00C12A88" w:rsidP="00EC5778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0227CC79" w14:textId="77777777" w:rsidR="00C12A88" w:rsidRPr="00293756" w:rsidRDefault="00C12A88" w:rsidP="00EC577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DBE8AA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79B021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9375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3.98</w:t>
            </w:r>
          </w:p>
        </w:tc>
        <w:tc>
          <w:tcPr>
            <w:tcW w:w="1134" w:type="dxa"/>
            <w:vMerge/>
            <w:vAlign w:val="center"/>
            <w:hideMark/>
          </w:tcPr>
          <w:p w14:paraId="2D66C1D3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267B57" w14:textId="77777777" w:rsidR="00C12A88" w:rsidRPr="00293756" w:rsidRDefault="00C12A88" w:rsidP="00EC57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</w:tbl>
    <w:p w14:paraId="60CDB5BD" w14:textId="77777777" w:rsidR="00C12A88" w:rsidRDefault="00C12A88" w:rsidP="00C12A88"/>
    <w:p w14:paraId="4EC20FBE" w14:textId="77777777" w:rsidR="00C12A88" w:rsidRDefault="00C12A88" w:rsidP="00C12A88">
      <w:r>
        <w:rPr>
          <w:rFonts w:hint="eastAsia"/>
        </w:rPr>
        <w:t>在景区满意度方面，各年龄段没有显著差别（</w:t>
      </w:r>
      <w:r>
        <w:rPr>
          <w:rFonts w:hint="eastAsia"/>
        </w:rPr>
        <w:t>F=0.755</w:t>
      </w:r>
      <w:r>
        <w:rPr>
          <w:rFonts w:hint="eastAsia"/>
        </w:rPr>
        <w:t>，</w:t>
      </w:r>
      <w:r>
        <w:rPr>
          <w:rFonts w:hint="eastAsia"/>
        </w:rPr>
        <w:t>p=0.520</w:t>
      </w:r>
      <w:r>
        <w:rPr>
          <w:rFonts w:hint="eastAsia"/>
        </w:rPr>
        <w:t>），相对而言，</w:t>
      </w:r>
      <w:r>
        <w:rPr>
          <w:rFonts w:hint="eastAsia"/>
        </w:rPr>
        <w:t>20</w:t>
      </w:r>
      <w:r>
        <w:rPr>
          <w:rFonts w:hint="eastAsia"/>
        </w:rPr>
        <w:t>岁以下的景区满意度最高，为</w:t>
      </w:r>
      <w:r>
        <w:rPr>
          <w:rFonts w:hint="eastAsia"/>
        </w:rPr>
        <w:t>4.48</w:t>
      </w:r>
      <w:r>
        <w:rPr>
          <w:rFonts w:hint="eastAsia"/>
        </w:rPr>
        <w:t>，其余各年龄段的景区满意度非常接近，在</w:t>
      </w:r>
      <w:r>
        <w:rPr>
          <w:rFonts w:hint="eastAsia"/>
        </w:rPr>
        <w:t>4.30-4.37</w:t>
      </w:r>
      <w:r>
        <w:rPr>
          <w:rFonts w:hint="eastAsia"/>
        </w:rPr>
        <w:t>之间。</w:t>
      </w:r>
    </w:p>
    <w:p w14:paraId="66A28E68" w14:textId="77777777" w:rsidR="00C12A88" w:rsidRDefault="00C12A88" w:rsidP="00C12A88"/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1420"/>
        <w:gridCol w:w="1285"/>
        <w:gridCol w:w="1285"/>
        <w:gridCol w:w="1420"/>
        <w:gridCol w:w="948"/>
        <w:gridCol w:w="1082"/>
      </w:tblGrid>
      <w:tr w:rsidR="00D51F8E" w:rsidRPr="00D51F8E" w14:paraId="4D00D980" w14:textId="77777777" w:rsidTr="00D51F8E">
        <w:trPr>
          <w:trHeight w:val="300"/>
        </w:trPr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14:paraId="20973BE7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  <w:hideMark/>
          </w:tcPr>
          <w:p w14:paraId="64E1D97E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年龄段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761A90A" w14:textId="65FA7461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</w:t>
            </w:r>
            <w:r w:rsidR="00904E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14:paraId="089EBE8D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显著性</w:t>
            </w:r>
          </w:p>
        </w:tc>
      </w:tr>
      <w:tr w:rsidR="00D51F8E" w:rsidRPr="00D51F8E" w14:paraId="46D44A83" w14:textId="77777777" w:rsidTr="00D51F8E">
        <w:trPr>
          <w:trHeight w:val="300"/>
        </w:trPr>
        <w:tc>
          <w:tcPr>
            <w:tcW w:w="635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34A4D8C5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1CCC2B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20岁以下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2D155D9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20-39岁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3D769EE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40-59岁</w:t>
            </w: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07B24A" w14:textId="7777777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60岁以上</w:t>
            </w:r>
          </w:p>
        </w:tc>
        <w:tc>
          <w:tcPr>
            <w:tcW w:w="556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744FB11F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5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304AF636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51F8E" w:rsidRPr="00D51F8E" w14:paraId="1F55365A" w14:textId="77777777" w:rsidTr="00D51F8E">
        <w:trPr>
          <w:trHeight w:val="300"/>
        </w:trPr>
        <w:tc>
          <w:tcPr>
            <w:tcW w:w="635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593B55B6" w14:textId="1654938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景区</w:t>
            </w:r>
          </w:p>
        </w:tc>
        <w:tc>
          <w:tcPr>
            <w:tcW w:w="83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5403F4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4.48</w:t>
            </w:r>
          </w:p>
        </w:tc>
        <w:tc>
          <w:tcPr>
            <w:tcW w:w="75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288381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75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49B9DD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83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6C307E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4.31</w:t>
            </w:r>
          </w:p>
        </w:tc>
        <w:tc>
          <w:tcPr>
            <w:tcW w:w="556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8D507A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0.755</w:t>
            </w:r>
          </w:p>
        </w:tc>
        <w:tc>
          <w:tcPr>
            <w:tcW w:w="63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553814" w14:textId="176986D8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0.52</w:t>
            </w:r>
            <w:r w:rsidR="00904EED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D51F8E" w:rsidRPr="00D51F8E" w14:paraId="04DA2421" w14:textId="77777777" w:rsidTr="00D51F8E">
        <w:trPr>
          <w:trHeight w:val="158"/>
        </w:trPr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12E16E" w14:textId="403D9A48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EFE6C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533753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3.78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E2693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A8A73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E4EB2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1.571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DDD251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0.196</w:t>
            </w:r>
          </w:p>
        </w:tc>
      </w:tr>
      <w:tr w:rsidR="00D51F8E" w:rsidRPr="00D51F8E" w14:paraId="07E5F703" w14:textId="77777777" w:rsidTr="00D51F8E">
        <w:trPr>
          <w:trHeight w:val="134"/>
        </w:trPr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A8AA07" w14:textId="648E4017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餐饮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FB68B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AD0D4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A4928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54BD6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B3572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0.836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E350D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0.475</w:t>
            </w:r>
          </w:p>
        </w:tc>
      </w:tr>
      <w:tr w:rsidR="00D51F8E" w:rsidRPr="00D51F8E" w14:paraId="03009AEB" w14:textId="77777777" w:rsidTr="00D51F8E">
        <w:trPr>
          <w:trHeight w:val="97"/>
        </w:trPr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41E5EA" w14:textId="7804A080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E01D9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9B261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4.18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D1731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F987A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4.26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96CD0" w14:textId="08BB6049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  <w:r w:rsidR="00904EED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0685E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0.897</w:t>
            </w:r>
          </w:p>
        </w:tc>
      </w:tr>
      <w:tr w:rsidR="00D51F8E" w:rsidRPr="00D51F8E" w14:paraId="73254567" w14:textId="77777777" w:rsidTr="00D51F8E">
        <w:trPr>
          <w:trHeight w:val="63"/>
        </w:trPr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43E8C3" w14:textId="035A0AE5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娱乐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54DF1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C03DE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4.07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D5C61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DAB1C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A4204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F35C35" w14:textId="0D9B724C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</w:t>
            </w:r>
            <w:r w:rsidR="00904EED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</w:p>
        </w:tc>
      </w:tr>
      <w:tr w:rsidR="00D51F8E" w:rsidRPr="00D51F8E" w14:paraId="3F1120F7" w14:textId="77777777" w:rsidTr="00D51F8E">
        <w:trPr>
          <w:trHeight w:val="162"/>
        </w:trPr>
        <w:tc>
          <w:tcPr>
            <w:tcW w:w="6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E46CB0" w14:textId="460982F1" w:rsidR="00D51F8E" w:rsidRPr="00D51F8E" w:rsidRDefault="00D51F8E" w:rsidP="00D51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83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A87EA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75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CC5BF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75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AEA88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83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43B72" w14:textId="77777777" w:rsidR="00D51F8E" w:rsidRPr="00D51F8E" w:rsidRDefault="00D51F8E" w:rsidP="00D51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3.98</w:t>
            </w:r>
          </w:p>
        </w:tc>
        <w:tc>
          <w:tcPr>
            <w:tcW w:w="55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96EAA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0.495</w:t>
            </w:r>
          </w:p>
        </w:tc>
        <w:tc>
          <w:tcPr>
            <w:tcW w:w="63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738F6" w14:textId="77777777" w:rsidR="00D51F8E" w:rsidRPr="00D51F8E" w:rsidRDefault="00D51F8E" w:rsidP="00904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1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0.686</w:t>
            </w:r>
          </w:p>
        </w:tc>
      </w:tr>
    </w:tbl>
    <w:p w14:paraId="053E0BC5" w14:textId="77777777" w:rsidR="00C12A88" w:rsidRDefault="00C12A88" w:rsidP="00C12A88"/>
    <w:p w14:paraId="3A401767" w14:textId="77777777" w:rsidR="00C12A88" w:rsidRPr="00C12A88" w:rsidRDefault="00C12A88"/>
    <w:p w14:paraId="6F822453" w14:textId="77777777" w:rsidR="00293756" w:rsidRDefault="00293756"/>
    <w:p w14:paraId="6EB87E5C" w14:textId="77777777" w:rsidR="00293756" w:rsidRDefault="00293756"/>
    <w:p w14:paraId="133E9C93" w14:textId="77777777" w:rsidR="00293756" w:rsidRDefault="00293756"/>
    <w:p w14:paraId="6409642E" w14:textId="77777777" w:rsidR="00293756" w:rsidRDefault="00293756"/>
    <w:p w14:paraId="0D4EBAC0" w14:textId="11AEFAC0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6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相关分析</w:t>
      </w:r>
    </w:p>
    <w:p w14:paraId="57551C11" w14:textId="77777777" w:rsidR="00FF155C" w:rsidRDefault="00FF155C"/>
    <w:p w14:paraId="5A66C11F" w14:textId="77777777" w:rsidR="00293756" w:rsidRDefault="00293756"/>
    <w:p w14:paraId="330B9715" w14:textId="77777777" w:rsidR="00D92415" w:rsidRDefault="00D92415"/>
    <w:p w14:paraId="5EAFCBC8" w14:textId="77777777" w:rsidR="00D92415" w:rsidRDefault="00D92415"/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22"/>
        <w:gridCol w:w="1022"/>
        <w:gridCol w:w="1023"/>
        <w:gridCol w:w="1022"/>
        <w:gridCol w:w="1022"/>
        <w:gridCol w:w="1023"/>
      </w:tblGrid>
      <w:tr w:rsidR="00416AE8" w:rsidRPr="00416AE8" w14:paraId="70EEBA29" w14:textId="77777777" w:rsidTr="00416AE8">
        <w:trPr>
          <w:trHeight w:val="348"/>
        </w:trPr>
        <w:tc>
          <w:tcPr>
            <w:tcW w:w="10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3BAD9C8" w14:textId="77777777" w:rsidR="00416AE8" w:rsidRPr="00416AE8" w:rsidRDefault="00416AE8" w:rsidP="00416AE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2419B22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景区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9E93A26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36892A1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DCE07A0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4075680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娱乐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88E2A05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购物</w:t>
            </w:r>
          </w:p>
        </w:tc>
      </w:tr>
      <w:tr w:rsidR="00416AE8" w:rsidRPr="00416AE8" w14:paraId="3121D858" w14:textId="77777777" w:rsidTr="00416AE8">
        <w:trPr>
          <w:trHeight w:val="300"/>
        </w:trPr>
        <w:tc>
          <w:tcPr>
            <w:tcW w:w="1096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1168A784" w14:textId="77777777" w:rsidR="00416AE8" w:rsidRPr="00416AE8" w:rsidRDefault="00416AE8" w:rsidP="00416AE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月收入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6EF26BA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4FAD9B1D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023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22496F4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0BFEC4D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DD921C3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023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4DF0FCDF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-0.042</w:t>
            </w:r>
          </w:p>
        </w:tc>
      </w:tr>
      <w:tr w:rsidR="00416AE8" w:rsidRPr="00416AE8" w14:paraId="2B011437" w14:textId="77777777" w:rsidTr="00416AE8">
        <w:trPr>
          <w:trHeight w:val="300"/>
        </w:trPr>
        <w:tc>
          <w:tcPr>
            <w:tcW w:w="1096" w:type="dxa"/>
            <w:shd w:val="clear" w:color="auto" w:fill="auto"/>
            <w:hideMark/>
          </w:tcPr>
          <w:p w14:paraId="7A757FEE" w14:textId="77777777" w:rsidR="00416AE8" w:rsidRPr="00416AE8" w:rsidRDefault="00416AE8" w:rsidP="00416AE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旅游支出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08B9D71C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5C7DF435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670E8771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336EF35C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427AED2F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-0.060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0E9F8F9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416AE8" w:rsidRPr="00416AE8" w14:paraId="71377A3F" w14:textId="77777777" w:rsidTr="00416AE8">
        <w:trPr>
          <w:trHeight w:val="300"/>
        </w:trPr>
        <w:tc>
          <w:tcPr>
            <w:tcW w:w="1096" w:type="dxa"/>
            <w:shd w:val="clear" w:color="auto" w:fill="auto"/>
            <w:hideMark/>
          </w:tcPr>
          <w:p w14:paraId="63715ED1" w14:textId="77777777" w:rsidR="00416AE8" w:rsidRPr="00416AE8" w:rsidRDefault="00416AE8" w:rsidP="00416AE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0F4F5F4B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7307767E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059AD19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0B524C29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6F407D96" w14:textId="77777777" w:rsidR="00416AE8" w:rsidRPr="00416AE8" w:rsidRDefault="00416AE8" w:rsidP="00416AE8">
            <w:pPr>
              <w:ind w:firstLineChars="100" w:firstLine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181ED0A8" w14:textId="77777777" w:rsidR="00416AE8" w:rsidRPr="00416AE8" w:rsidRDefault="00416AE8" w:rsidP="00416AE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0.030</w:t>
            </w:r>
          </w:p>
        </w:tc>
      </w:tr>
    </w:tbl>
    <w:p w14:paraId="1929989E" w14:textId="77777777" w:rsidR="00D92415" w:rsidRPr="00416AE8" w:rsidRDefault="00D92415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6BD09A85" w14:textId="77777777" w:rsidR="00D92415" w:rsidRDefault="00D92415"/>
    <w:p w14:paraId="3CC4D834" w14:textId="77777777" w:rsidR="00D92415" w:rsidRDefault="00D92415"/>
    <w:p w14:paraId="66A70E57" w14:textId="77777777" w:rsidR="00D92415" w:rsidRDefault="00D92415"/>
    <w:p w14:paraId="31DE1C70" w14:textId="77777777" w:rsidR="008703C4" w:rsidRDefault="008703C4"/>
    <w:tbl>
      <w:tblPr>
        <w:tblW w:w="4693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1700"/>
        <w:gridCol w:w="1593"/>
      </w:tblGrid>
      <w:tr w:rsidR="004D6497" w:rsidRPr="008703C4" w14:paraId="2F907985" w14:textId="77777777" w:rsidTr="004D6497">
        <w:trPr>
          <w:trHeight w:val="288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F5BFB1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93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EC7BC52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不喜欢人际交往</w:t>
            </w:r>
          </w:p>
        </w:tc>
      </w:tr>
      <w:tr w:rsidR="004D6497" w:rsidRPr="008703C4" w14:paraId="59B844D8" w14:textId="77777777" w:rsidTr="004D6497">
        <w:trPr>
          <w:trHeight w:val="288"/>
        </w:trPr>
        <w:tc>
          <w:tcPr>
            <w:tcW w:w="140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92B417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B13A8DB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相关系数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418C82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显著水平</w:t>
            </w:r>
          </w:p>
        </w:tc>
      </w:tr>
      <w:tr w:rsidR="004D6497" w:rsidRPr="008703C4" w14:paraId="13F04DFF" w14:textId="77777777" w:rsidTr="004D6497">
        <w:trPr>
          <w:trHeight w:val="336"/>
        </w:trPr>
        <w:tc>
          <w:tcPr>
            <w:tcW w:w="1400" w:type="dxa"/>
            <w:tcBorders>
              <w:top w:val="single" w:sz="2" w:space="0" w:color="auto"/>
              <w:bottom w:val="nil"/>
            </w:tcBorders>
            <w:shd w:val="clear" w:color="auto" w:fill="auto"/>
            <w:hideMark/>
          </w:tcPr>
          <w:p w14:paraId="0D3608B6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刺激感</w:t>
            </w:r>
          </w:p>
        </w:tc>
        <w:tc>
          <w:tcPr>
            <w:tcW w:w="170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6CF8D35B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-.102</w:t>
            </w: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93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hideMark/>
          </w:tcPr>
          <w:p w14:paraId="20D12E77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4D6497" w:rsidRPr="008703C4" w14:paraId="01FDF2BF" w14:textId="77777777" w:rsidTr="004D6497">
        <w:trPr>
          <w:trHeight w:val="336"/>
        </w:trPr>
        <w:tc>
          <w:tcPr>
            <w:tcW w:w="1400" w:type="dxa"/>
            <w:tcBorders>
              <w:top w:val="nil"/>
            </w:tcBorders>
            <w:shd w:val="clear" w:color="auto" w:fill="auto"/>
            <w:hideMark/>
          </w:tcPr>
          <w:p w14:paraId="04ECDD0C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活动偏好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hideMark/>
          </w:tcPr>
          <w:p w14:paraId="0DE8CBB0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-.124</w:t>
            </w: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auto"/>
            <w:noWrap/>
            <w:hideMark/>
          </w:tcPr>
          <w:p w14:paraId="36DAC680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0.017</w:t>
            </w:r>
          </w:p>
        </w:tc>
      </w:tr>
      <w:tr w:rsidR="004D6497" w:rsidRPr="008703C4" w14:paraId="5271274C" w14:textId="77777777" w:rsidTr="004D6497">
        <w:trPr>
          <w:trHeight w:val="336"/>
        </w:trPr>
        <w:tc>
          <w:tcPr>
            <w:tcW w:w="1400" w:type="dxa"/>
            <w:shd w:val="clear" w:color="auto" w:fill="auto"/>
            <w:hideMark/>
          </w:tcPr>
          <w:p w14:paraId="06563F7D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旅游经历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5CE576F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-.143</w:t>
            </w: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47FD108F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0.006</w:t>
            </w:r>
          </w:p>
        </w:tc>
      </w:tr>
      <w:tr w:rsidR="004D6497" w:rsidRPr="008703C4" w14:paraId="19892612" w14:textId="77777777" w:rsidTr="004D6497">
        <w:trPr>
          <w:trHeight w:val="336"/>
        </w:trPr>
        <w:tc>
          <w:tcPr>
            <w:tcW w:w="1400" w:type="dxa"/>
            <w:shd w:val="clear" w:color="auto" w:fill="auto"/>
            <w:hideMark/>
          </w:tcPr>
          <w:p w14:paraId="59FD7748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兴奋感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BD5FBD7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-.143</w:t>
            </w: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B2B5C86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0.006</w:t>
            </w:r>
          </w:p>
        </w:tc>
      </w:tr>
      <w:tr w:rsidR="004D6497" w:rsidRPr="008703C4" w14:paraId="2835D1FC" w14:textId="77777777" w:rsidTr="004D6497">
        <w:trPr>
          <w:trHeight w:val="288"/>
        </w:trPr>
        <w:tc>
          <w:tcPr>
            <w:tcW w:w="1400" w:type="dxa"/>
            <w:shd w:val="clear" w:color="auto" w:fill="auto"/>
            <w:hideMark/>
          </w:tcPr>
          <w:p w14:paraId="3D864C84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寻求解放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43244D5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7879A42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</w:tr>
      <w:tr w:rsidR="004D6497" w:rsidRPr="008703C4" w14:paraId="5A51DFCA" w14:textId="77777777" w:rsidTr="004D6497">
        <w:trPr>
          <w:trHeight w:val="288"/>
        </w:trPr>
        <w:tc>
          <w:tcPr>
            <w:tcW w:w="1400" w:type="dxa"/>
            <w:shd w:val="clear" w:color="auto" w:fill="auto"/>
            <w:hideMark/>
          </w:tcPr>
          <w:p w14:paraId="33C57BB3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自由感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A2762FC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40D390A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4D6497" w:rsidRPr="008703C4" w14:paraId="2358AF9A" w14:textId="77777777" w:rsidTr="004D6497">
        <w:trPr>
          <w:trHeight w:val="288"/>
        </w:trPr>
        <w:tc>
          <w:tcPr>
            <w:tcW w:w="1400" w:type="dxa"/>
            <w:shd w:val="clear" w:color="auto" w:fill="auto"/>
            <w:hideMark/>
          </w:tcPr>
          <w:p w14:paraId="12033A34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新鲜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0DC8CFF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4819DDA4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4D6497" w:rsidRPr="008703C4" w14:paraId="5CD9BA79" w14:textId="77777777" w:rsidTr="004D6497">
        <w:trPr>
          <w:trHeight w:val="288"/>
        </w:trPr>
        <w:tc>
          <w:tcPr>
            <w:tcW w:w="1400" w:type="dxa"/>
            <w:shd w:val="clear" w:color="auto" w:fill="auto"/>
            <w:hideMark/>
          </w:tcPr>
          <w:p w14:paraId="1C556450" w14:textId="77777777" w:rsidR="004D6497" w:rsidRPr="008703C4" w:rsidRDefault="004D6497" w:rsidP="00870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恢复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2F621D7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77CE13E" w14:textId="77777777" w:rsidR="004D6497" w:rsidRPr="008703C4" w:rsidRDefault="004D6497" w:rsidP="008703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</w:tr>
    </w:tbl>
    <w:p w14:paraId="27D3A194" w14:textId="77777777" w:rsidR="008703C4" w:rsidRDefault="008703C4"/>
    <w:p w14:paraId="11192170" w14:textId="77777777" w:rsidR="00CE208E" w:rsidRDefault="00CE208E"/>
    <w:p w14:paraId="390DB65D" w14:textId="77777777" w:rsidR="00351009" w:rsidRDefault="00351009"/>
    <w:p w14:paraId="202BA10B" w14:textId="77777777" w:rsidR="00351009" w:rsidRDefault="00351009"/>
    <w:p w14:paraId="29A67ABD" w14:textId="77777777" w:rsidR="00351009" w:rsidRDefault="00351009"/>
    <w:p w14:paraId="373F67DB" w14:textId="77777777" w:rsidR="00351009" w:rsidRDefault="00351009"/>
    <w:p w14:paraId="47618156" w14:textId="77777777" w:rsidR="00351009" w:rsidRDefault="00351009"/>
    <w:p w14:paraId="0AA4FBED" w14:textId="77777777" w:rsidR="00351009" w:rsidRDefault="00351009"/>
    <w:p w14:paraId="14499FCF" w14:textId="77777777" w:rsidR="00351009" w:rsidRDefault="00351009"/>
    <w:p w14:paraId="61CB5F09" w14:textId="77777777" w:rsidR="00351009" w:rsidRDefault="00351009"/>
    <w:p w14:paraId="595CE4B0" w14:textId="77777777" w:rsidR="00351009" w:rsidRDefault="00351009"/>
    <w:p w14:paraId="1C545CFD" w14:textId="77777777" w:rsidR="00351009" w:rsidRDefault="00351009"/>
    <w:p w14:paraId="2A95E565" w14:textId="77777777" w:rsidR="00351009" w:rsidRDefault="00351009"/>
    <w:p w14:paraId="10530DA2" w14:textId="77777777" w:rsidR="00351009" w:rsidRDefault="00351009"/>
    <w:p w14:paraId="4B0A9CD3" w14:textId="77777777" w:rsidR="00351009" w:rsidRDefault="00351009"/>
    <w:p w14:paraId="3710D909" w14:textId="77777777" w:rsidR="00351009" w:rsidRDefault="00351009"/>
    <w:p w14:paraId="1BF0863B" w14:textId="77777777" w:rsidR="00351009" w:rsidRDefault="00351009"/>
    <w:p w14:paraId="20B65AC9" w14:textId="77777777" w:rsidR="00351009" w:rsidRDefault="00351009"/>
    <w:p w14:paraId="2728C5B0" w14:textId="7C11F0B6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7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逻辑回归分析</w:t>
      </w:r>
    </w:p>
    <w:p w14:paraId="6CAE046C" w14:textId="77777777" w:rsidR="00CE208E" w:rsidRDefault="00CE208E"/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1646"/>
        <w:gridCol w:w="958"/>
        <w:gridCol w:w="982"/>
        <w:gridCol w:w="1427"/>
        <w:gridCol w:w="876"/>
        <w:gridCol w:w="876"/>
      </w:tblGrid>
      <w:tr w:rsidR="00CE208E" w:rsidRPr="00CE208E" w14:paraId="10447953" w14:textId="77777777" w:rsidTr="00CE208E">
        <w:trPr>
          <w:trHeight w:val="288"/>
        </w:trPr>
        <w:tc>
          <w:tcPr>
            <w:tcW w:w="1030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21386E" w14:textId="7F85D8CC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旅游目的地类型</w:t>
            </w:r>
          </w:p>
        </w:tc>
        <w:tc>
          <w:tcPr>
            <w:tcW w:w="96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7EA21C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1DF751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参数值</w:t>
            </w:r>
          </w:p>
        </w:tc>
        <w:tc>
          <w:tcPr>
            <w:tcW w:w="57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A5D4E3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标准误</w:t>
            </w:r>
          </w:p>
        </w:tc>
        <w:tc>
          <w:tcPr>
            <w:tcW w:w="837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E4E8FA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514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CA707F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瓦尔德</w:t>
            </w:r>
          </w:p>
        </w:tc>
        <w:tc>
          <w:tcPr>
            <w:tcW w:w="514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4AA262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显著性</w:t>
            </w:r>
          </w:p>
        </w:tc>
      </w:tr>
      <w:tr w:rsidR="00CE208E" w:rsidRPr="00CE208E" w14:paraId="33437062" w14:textId="77777777" w:rsidTr="00CE208E">
        <w:trPr>
          <w:trHeight w:val="288"/>
        </w:trPr>
        <w:tc>
          <w:tcPr>
            <w:tcW w:w="103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EF1209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自然风光类型</w:t>
            </w:r>
          </w:p>
        </w:tc>
        <w:tc>
          <w:tcPr>
            <w:tcW w:w="966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93B58A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截距</w:t>
            </w:r>
          </w:p>
        </w:tc>
        <w:tc>
          <w:tcPr>
            <w:tcW w:w="56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A859E9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-0.65</w:t>
            </w:r>
          </w:p>
        </w:tc>
        <w:tc>
          <w:tcPr>
            <w:tcW w:w="576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8DECE7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83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C628AC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12FE4A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51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B23261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</w:t>
            </w:r>
          </w:p>
        </w:tc>
      </w:tr>
      <w:tr w:rsidR="00CE208E" w:rsidRPr="00CE208E" w14:paraId="2F87916F" w14:textId="77777777" w:rsidTr="00CE208E">
        <w:trPr>
          <w:trHeight w:val="288"/>
        </w:trPr>
        <w:tc>
          <w:tcPr>
            <w:tcW w:w="103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B1B78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9A975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[收入段=1.00]</w:t>
            </w:r>
          </w:p>
        </w:tc>
        <w:tc>
          <w:tcPr>
            <w:tcW w:w="56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69F54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57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B51B3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8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A275B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[0.57,2.58]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4940B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0367F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0.610</w:t>
            </w:r>
          </w:p>
        </w:tc>
      </w:tr>
      <w:tr w:rsidR="00CE208E" w:rsidRPr="00CE208E" w14:paraId="2E21B4BA" w14:textId="77777777" w:rsidTr="00CE208E">
        <w:trPr>
          <w:trHeight w:val="288"/>
        </w:trPr>
        <w:tc>
          <w:tcPr>
            <w:tcW w:w="1030" w:type="pct"/>
            <w:shd w:val="clear" w:color="auto" w:fill="auto"/>
            <w:noWrap/>
            <w:vAlign w:val="bottom"/>
            <w:hideMark/>
          </w:tcPr>
          <w:p w14:paraId="7EE32D5B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6C4FFAAF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[收入段=2.00]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3510AE0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671B2497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14:paraId="1757A04E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[0.12,0.54]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17AD95F2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95E34EF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</w:t>
            </w:r>
          </w:p>
        </w:tc>
      </w:tr>
      <w:tr w:rsidR="00CE208E" w:rsidRPr="00CE208E" w14:paraId="1DF3C335" w14:textId="77777777" w:rsidTr="00CE208E">
        <w:trPr>
          <w:trHeight w:val="288"/>
        </w:trPr>
        <w:tc>
          <w:tcPr>
            <w:tcW w:w="1030" w:type="pct"/>
            <w:shd w:val="clear" w:color="auto" w:fill="auto"/>
            <w:noWrap/>
            <w:vAlign w:val="bottom"/>
            <w:hideMark/>
          </w:tcPr>
          <w:p w14:paraId="5E1F1FCE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历史文化类型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6B1412AD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截距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C1D65D0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ED7DD38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14:paraId="0A4E5C2D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B32F1FA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C79F688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CE208E" w:rsidRPr="00CE208E" w14:paraId="5259801F" w14:textId="77777777" w:rsidTr="00CE208E">
        <w:trPr>
          <w:trHeight w:val="288"/>
        </w:trPr>
        <w:tc>
          <w:tcPr>
            <w:tcW w:w="1030" w:type="pct"/>
            <w:shd w:val="clear" w:color="auto" w:fill="auto"/>
            <w:noWrap/>
            <w:vAlign w:val="bottom"/>
            <w:hideMark/>
          </w:tcPr>
          <w:p w14:paraId="2B948F36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7D46E4FA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[收入段=1.00]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3CB4D46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960330C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14:paraId="0A932B2E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[0.66,2.59]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AEC32B1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26185DE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0.440</w:t>
            </w:r>
          </w:p>
        </w:tc>
      </w:tr>
      <w:tr w:rsidR="00CE208E" w:rsidRPr="00CE208E" w14:paraId="25F25B40" w14:textId="77777777" w:rsidTr="00CE208E">
        <w:trPr>
          <w:trHeight w:val="288"/>
        </w:trPr>
        <w:tc>
          <w:tcPr>
            <w:tcW w:w="1030" w:type="pct"/>
            <w:shd w:val="clear" w:color="auto" w:fill="auto"/>
            <w:noWrap/>
            <w:vAlign w:val="bottom"/>
            <w:hideMark/>
          </w:tcPr>
          <w:p w14:paraId="4E95035F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45AF32BF" w14:textId="77777777" w:rsidR="00CE208E" w:rsidRPr="00CE208E" w:rsidRDefault="00CE208E" w:rsidP="00CE20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[收入段=2.00]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D3A9E0E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CCE62AA" w14:textId="77777777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837" w:type="pct"/>
            <w:shd w:val="clear" w:color="auto" w:fill="auto"/>
            <w:noWrap/>
            <w:vAlign w:val="bottom"/>
            <w:hideMark/>
          </w:tcPr>
          <w:p w14:paraId="14ABFD09" w14:textId="4CDB1879" w:rsidR="00CE208E" w:rsidRPr="00CE208E" w:rsidRDefault="00CE208E" w:rsidP="00CE2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[0.58,1.7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516FDB1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E0F2459" w14:textId="77777777" w:rsidR="00CE208E" w:rsidRPr="00CE208E" w:rsidRDefault="00CE208E" w:rsidP="00CE20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0.992</w:t>
            </w:r>
          </w:p>
        </w:tc>
      </w:tr>
    </w:tbl>
    <w:p w14:paraId="0F899C94" w14:textId="77777777" w:rsidR="00CE208E" w:rsidRDefault="00CE208E"/>
    <w:p w14:paraId="314D01D5" w14:textId="77777777" w:rsidR="00752993" w:rsidRDefault="00752993"/>
    <w:p w14:paraId="27094BB8" w14:textId="77777777" w:rsidR="00351009" w:rsidRDefault="00351009"/>
    <w:p w14:paraId="6D0292DA" w14:textId="77777777" w:rsidR="00351009" w:rsidRDefault="00351009"/>
    <w:p w14:paraId="2B45EE6D" w14:textId="77777777" w:rsidR="00351009" w:rsidRDefault="00351009"/>
    <w:p w14:paraId="743BC348" w14:textId="77777777" w:rsidR="00351009" w:rsidRDefault="00351009"/>
    <w:p w14:paraId="58D20146" w14:textId="77777777" w:rsidR="00351009" w:rsidRDefault="00351009"/>
    <w:p w14:paraId="2C191177" w14:textId="77777777" w:rsidR="00351009" w:rsidRDefault="00351009"/>
    <w:p w14:paraId="51062BC2" w14:textId="77777777" w:rsidR="00351009" w:rsidRDefault="00351009"/>
    <w:p w14:paraId="7231DCC2" w14:textId="77777777" w:rsidR="00351009" w:rsidRDefault="00351009"/>
    <w:p w14:paraId="55C11E8B" w14:textId="77777777" w:rsidR="00351009" w:rsidRDefault="00351009"/>
    <w:p w14:paraId="3F21823A" w14:textId="77777777" w:rsidR="00351009" w:rsidRDefault="00351009"/>
    <w:p w14:paraId="6F35826B" w14:textId="77777777" w:rsidR="00351009" w:rsidRDefault="00351009"/>
    <w:p w14:paraId="14173FD7" w14:textId="77777777" w:rsidR="00351009" w:rsidRDefault="00351009"/>
    <w:p w14:paraId="19F10F93" w14:textId="77777777" w:rsidR="00351009" w:rsidRDefault="00351009"/>
    <w:p w14:paraId="272FD1DC" w14:textId="77777777" w:rsidR="00351009" w:rsidRDefault="00351009"/>
    <w:p w14:paraId="444C02F3" w14:textId="77777777" w:rsidR="00351009" w:rsidRDefault="00351009"/>
    <w:p w14:paraId="068A1E55" w14:textId="77777777" w:rsidR="00351009" w:rsidRDefault="00351009"/>
    <w:p w14:paraId="390DD605" w14:textId="77777777" w:rsidR="00351009" w:rsidRDefault="00351009"/>
    <w:p w14:paraId="21769065" w14:textId="77777777" w:rsidR="00351009" w:rsidRDefault="00351009"/>
    <w:p w14:paraId="55D0C07B" w14:textId="77777777" w:rsidR="00351009" w:rsidRDefault="00351009"/>
    <w:p w14:paraId="58F74CCC" w14:textId="77777777" w:rsidR="00351009" w:rsidRDefault="00351009"/>
    <w:p w14:paraId="1124D8A7" w14:textId="77777777" w:rsidR="00351009" w:rsidRDefault="00351009"/>
    <w:p w14:paraId="65D663EF" w14:textId="77777777" w:rsidR="00351009" w:rsidRDefault="00351009"/>
    <w:p w14:paraId="52E75579" w14:textId="77777777" w:rsidR="00351009" w:rsidRDefault="00351009"/>
    <w:p w14:paraId="5EE2A3CF" w14:textId="77777777" w:rsidR="00351009" w:rsidRDefault="00351009"/>
    <w:p w14:paraId="6F0D7086" w14:textId="77777777" w:rsidR="00351009" w:rsidRDefault="00351009"/>
    <w:p w14:paraId="09150A22" w14:textId="77777777" w:rsidR="00351009" w:rsidRDefault="00351009"/>
    <w:p w14:paraId="347E31C2" w14:textId="77777777" w:rsidR="00351009" w:rsidRDefault="00351009"/>
    <w:p w14:paraId="20EDFD80" w14:textId="77777777" w:rsidR="00351009" w:rsidRDefault="00351009"/>
    <w:p w14:paraId="036723C5" w14:textId="77777777" w:rsidR="00351009" w:rsidRDefault="00351009"/>
    <w:p w14:paraId="2DFCCD07" w14:textId="77777777" w:rsidR="00351009" w:rsidRDefault="00351009"/>
    <w:p w14:paraId="30530D96" w14:textId="77777777" w:rsidR="00351009" w:rsidRDefault="00351009"/>
    <w:p w14:paraId="289D19EB" w14:textId="77777777" w:rsidR="00351009" w:rsidRDefault="00351009">
      <w:pPr>
        <w:rPr>
          <w:rFonts w:hint="eastAsia"/>
        </w:rPr>
      </w:pPr>
    </w:p>
    <w:p w14:paraId="0F71EDB3" w14:textId="5DD4DEA9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8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配伍</w:t>
      </w:r>
      <w:r>
        <w:rPr>
          <w:rFonts w:hint="eastAsia"/>
          <w:b/>
          <w:bCs/>
          <w:sz w:val="30"/>
          <w:szCs w:val="30"/>
        </w:rPr>
        <w:t>T</w:t>
      </w:r>
      <w:r>
        <w:rPr>
          <w:rFonts w:hint="eastAsia"/>
          <w:b/>
          <w:bCs/>
          <w:sz w:val="30"/>
          <w:szCs w:val="30"/>
        </w:rPr>
        <w:t>检验（</w:t>
      </w:r>
      <w:r>
        <w:rPr>
          <w:rFonts w:hint="eastAsia"/>
          <w:b/>
          <w:bCs/>
          <w:sz w:val="30"/>
          <w:szCs w:val="30"/>
        </w:rPr>
        <w:t>paired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-</w:t>
      </w:r>
      <w:r>
        <w:rPr>
          <w:rFonts w:hint="eastAsia"/>
          <w:b/>
          <w:bCs/>
          <w:sz w:val="30"/>
          <w:szCs w:val="30"/>
        </w:rPr>
        <w:t>test</w:t>
      </w:r>
      <w:r>
        <w:rPr>
          <w:rFonts w:hint="eastAsia"/>
          <w:b/>
          <w:bCs/>
          <w:sz w:val="30"/>
          <w:szCs w:val="30"/>
        </w:rPr>
        <w:t>）</w:t>
      </w:r>
    </w:p>
    <w:p w14:paraId="746F58D1" w14:textId="77777777" w:rsidR="00351009" w:rsidRDefault="00351009" w:rsidP="00351009"/>
    <w:p w14:paraId="6EAF3F43" w14:textId="77777777" w:rsidR="00351009" w:rsidRDefault="00351009" w:rsidP="00351009"/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1468"/>
        <w:gridCol w:w="2001"/>
      </w:tblGrid>
      <w:tr w:rsidR="00351009" w:rsidRPr="00FF155C" w14:paraId="1A60427B" w14:textId="77777777" w:rsidTr="007E00CD">
        <w:trPr>
          <w:trHeight w:val="42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D890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评论变量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E375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重要性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BC80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286F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23EB0F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T值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9C42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显著水平</w:t>
            </w:r>
          </w:p>
        </w:tc>
      </w:tr>
      <w:tr w:rsidR="00351009" w:rsidRPr="00FF155C" w14:paraId="13678DB5" w14:textId="77777777" w:rsidTr="007E00C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2C7E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C660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1A3A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C9B" w14:textId="77777777" w:rsidR="00351009" w:rsidRDefault="00351009" w:rsidP="007E00C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A31C4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C4F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vertAlign w:val="superscript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351009" w:rsidRPr="00FF155C" w14:paraId="3B9EDBF4" w14:textId="77777777" w:rsidTr="007E00CD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56A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评论的发表日期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70E0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1226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0E4D" w14:textId="77777777" w:rsidR="00351009" w:rsidRDefault="00351009" w:rsidP="007E00C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7949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-1.41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D323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0.160</w:t>
            </w:r>
          </w:p>
        </w:tc>
      </w:tr>
      <w:tr w:rsidR="00351009" w:rsidRPr="00FF155C" w14:paraId="3CD48BB1" w14:textId="77777777" w:rsidTr="007E00CD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B3E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评论相关性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8DED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A638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AC7B" w14:textId="77777777" w:rsidR="00351009" w:rsidRDefault="00351009" w:rsidP="007E00C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A129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5764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0.000</w:t>
            </w: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***</w:t>
            </w:r>
          </w:p>
        </w:tc>
      </w:tr>
      <w:tr w:rsidR="00351009" w:rsidRPr="00FF155C" w14:paraId="2A76D9B7" w14:textId="77777777" w:rsidTr="007E00CD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283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评论中的正向评价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93EE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F138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06E" w14:textId="77777777" w:rsidR="00351009" w:rsidRDefault="00351009" w:rsidP="007E00C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D2B2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-1.39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BC1F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351009" w:rsidRPr="00FF155C" w14:paraId="4A08CEF2" w14:textId="77777777" w:rsidTr="007E00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FD0D" w14:textId="77777777" w:rsidR="00351009" w:rsidRPr="00FF155C" w:rsidRDefault="00351009" w:rsidP="007E00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评论发布者的资信度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9EB5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6E6D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425D" w14:textId="77777777" w:rsidR="00351009" w:rsidRDefault="00351009" w:rsidP="007E00C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529984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2B7A" w14:textId="77777777" w:rsidR="00351009" w:rsidRPr="00FF155C" w:rsidRDefault="00351009" w:rsidP="007E0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0.000</w:t>
            </w:r>
            <w:r w:rsidRPr="00FF1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***</w:t>
            </w:r>
          </w:p>
        </w:tc>
      </w:tr>
    </w:tbl>
    <w:p w14:paraId="4EF7FBC5" w14:textId="77777777" w:rsidR="00351009" w:rsidRDefault="00351009" w:rsidP="00351009"/>
    <w:p w14:paraId="18C17570" w14:textId="77777777" w:rsidR="00351009" w:rsidRDefault="00351009"/>
    <w:p w14:paraId="6434BD64" w14:textId="77777777" w:rsidR="00351009" w:rsidRDefault="00351009"/>
    <w:p w14:paraId="3B0FAACE" w14:textId="77777777" w:rsidR="00351009" w:rsidRDefault="00351009"/>
    <w:p w14:paraId="3AB46CB7" w14:textId="77777777" w:rsidR="00351009" w:rsidRDefault="00351009"/>
    <w:p w14:paraId="4F197CC6" w14:textId="77777777" w:rsidR="00351009" w:rsidRDefault="00351009"/>
    <w:p w14:paraId="3C9D9990" w14:textId="77777777" w:rsidR="00351009" w:rsidRDefault="00351009"/>
    <w:p w14:paraId="28F45F5D" w14:textId="77777777" w:rsidR="00351009" w:rsidRDefault="00351009"/>
    <w:p w14:paraId="5CEBD382" w14:textId="77777777" w:rsidR="00351009" w:rsidRDefault="00351009"/>
    <w:p w14:paraId="4110D631" w14:textId="77777777" w:rsidR="00351009" w:rsidRDefault="00351009"/>
    <w:p w14:paraId="1D030EC1" w14:textId="77777777" w:rsidR="00351009" w:rsidRDefault="00351009"/>
    <w:p w14:paraId="25808686" w14:textId="77777777" w:rsidR="00351009" w:rsidRDefault="00351009"/>
    <w:p w14:paraId="25FDC61D" w14:textId="77777777" w:rsidR="00351009" w:rsidRDefault="00351009"/>
    <w:p w14:paraId="6568E93D" w14:textId="77777777" w:rsidR="00351009" w:rsidRDefault="00351009"/>
    <w:p w14:paraId="2124BD09" w14:textId="77777777" w:rsidR="00351009" w:rsidRDefault="00351009"/>
    <w:p w14:paraId="2F449CDA" w14:textId="77777777" w:rsidR="00351009" w:rsidRDefault="00351009"/>
    <w:p w14:paraId="60C26195" w14:textId="77777777" w:rsidR="00351009" w:rsidRDefault="00351009"/>
    <w:p w14:paraId="0C35577D" w14:textId="77777777" w:rsidR="00351009" w:rsidRDefault="00351009"/>
    <w:p w14:paraId="0123CE78" w14:textId="77777777" w:rsidR="00351009" w:rsidRDefault="00351009"/>
    <w:p w14:paraId="064878E9" w14:textId="77777777" w:rsidR="00351009" w:rsidRDefault="00351009"/>
    <w:p w14:paraId="03F13935" w14:textId="77777777" w:rsidR="00351009" w:rsidRDefault="00351009"/>
    <w:p w14:paraId="35CC2B84" w14:textId="77777777" w:rsidR="00351009" w:rsidRDefault="00351009"/>
    <w:p w14:paraId="5A0733CA" w14:textId="77777777" w:rsidR="00351009" w:rsidRDefault="00351009"/>
    <w:p w14:paraId="70F4C45B" w14:textId="77777777" w:rsidR="00351009" w:rsidRDefault="00351009"/>
    <w:p w14:paraId="056E1E68" w14:textId="77777777" w:rsidR="00351009" w:rsidRDefault="00351009"/>
    <w:p w14:paraId="17D1D408" w14:textId="77777777" w:rsidR="00351009" w:rsidRDefault="00351009"/>
    <w:p w14:paraId="4B1EE5C9" w14:textId="77777777" w:rsidR="00351009" w:rsidRDefault="00351009"/>
    <w:p w14:paraId="02C6CDC0" w14:textId="77777777" w:rsidR="00351009" w:rsidRDefault="00351009"/>
    <w:p w14:paraId="05D78068" w14:textId="77777777" w:rsidR="00351009" w:rsidRDefault="00351009"/>
    <w:p w14:paraId="566B2035" w14:textId="77777777" w:rsidR="00351009" w:rsidRDefault="00351009"/>
    <w:p w14:paraId="5BFA412B" w14:textId="77777777" w:rsidR="00351009" w:rsidRDefault="00351009"/>
    <w:p w14:paraId="4A128221" w14:textId="77777777" w:rsidR="00351009" w:rsidRDefault="00351009"/>
    <w:p w14:paraId="65C30220" w14:textId="77777777" w:rsidR="00351009" w:rsidRDefault="00351009"/>
    <w:p w14:paraId="6DBB7175" w14:textId="77777777" w:rsidR="00351009" w:rsidRDefault="00351009"/>
    <w:p w14:paraId="5D578877" w14:textId="26646284" w:rsidR="00351009" w:rsidRP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9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信度分析（</w:t>
      </w:r>
      <w:r>
        <w:rPr>
          <w:rFonts w:hint="eastAsia"/>
          <w:b/>
          <w:bCs/>
          <w:sz w:val="30"/>
          <w:szCs w:val="30"/>
        </w:rPr>
        <w:t>relia</w:t>
      </w:r>
      <w:r>
        <w:rPr>
          <w:b/>
          <w:bCs/>
          <w:sz w:val="30"/>
          <w:szCs w:val="30"/>
        </w:rPr>
        <w:t>bility analysis</w:t>
      </w:r>
      <w:r>
        <w:rPr>
          <w:rFonts w:hint="eastAsia"/>
          <w:b/>
          <w:bCs/>
          <w:sz w:val="30"/>
          <w:szCs w:val="30"/>
        </w:rPr>
        <w:t>）</w:t>
      </w:r>
    </w:p>
    <w:p w14:paraId="55394765" w14:textId="77777777" w:rsidR="00351009" w:rsidRDefault="00351009"/>
    <w:p w14:paraId="4BCEF345" w14:textId="77777777" w:rsidR="00351009" w:rsidRDefault="00351009"/>
    <w:p w14:paraId="30A8B2AD" w14:textId="1174E056" w:rsidR="0080397E" w:rsidRDefault="0080397E">
      <w:r>
        <w:rPr>
          <w:rFonts w:hint="eastAsia"/>
        </w:rPr>
        <w:t>信度分析</w:t>
      </w:r>
    </w:p>
    <w:p w14:paraId="26D79DF0" w14:textId="77777777" w:rsidR="0080397E" w:rsidRDefault="0080397E"/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1057"/>
        <w:gridCol w:w="2115"/>
        <w:gridCol w:w="1986"/>
        <w:gridCol w:w="1467"/>
      </w:tblGrid>
      <w:tr w:rsidR="0080397E" w:rsidRPr="0080397E" w14:paraId="4E88E743" w14:textId="77777777" w:rsidTr="0080397E">
        <w:trPr>
          <w:trHeight w:val="300"/>
        </w:trPr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0FCE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量表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02A1A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维度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003C" w14:textId="77777777" w:rsidR="0080397E" w:rsidRPr="0080397E" w:rsidRDefault="0080397E" w:rsidP="0080397E">
            <w:pPr>
              <w:pStyle w:val="a5"/>
            </w:pPr>
            <w:proofErr w:type="gramStart"/>
            <w:r w:rsidRPr="0080397E">
              <w:rPr>
                <w:rFonts w:hint="eastAsia"/>
              </w:rPr>
              <w:t>题项</w:t>
            </w:r>
            <w:proofErr w:type="gramEnd"/>
          </w:p>
        </w:tc>
        <w:tc>
          <w:tcPr>
            <w:tcW w:w="11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1E100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克隆巴赫</w:t>
            </w:r>
            <w:r w:rsidRPr="0080397E">
              <w:rPr>
                <w:rFonts w:hint="eastAsia"/>
              </w:rPr>
              <w:t xml:space="preserve"> Alpha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9B9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项数</w:t>
            </w:r>
          </w:p>
        </w:tc>
      </w:tr>
      <w:tr w:rsidR="0080397E" w:rsidRPr="0080397E" w14:paraId="4E6678C8" w14:textId="77777777" w:rsidTr="0080397E">
        <w:trPr>
          <w:trHeight w:val="300"/>
        </w:trPr>
        <w:tc>
          <w:tcPr>
            <w:tcW w:w="111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CD2FF" w14:textId="33339F75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记忆旅游体验量表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782C9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享乐维度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467C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刺激感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A11C9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0.827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926E8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4</w:t>
            </w:r>
          </w:p>
        </w:tc>
      </w:tr>
      <w:tr w:rsidR="0080397E" w:rsidRPr="0080397E" w14:paraId="2C7AA161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47D14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F3BBD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827A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活动偏好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013A5E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8FCE4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3D407B77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DC4F3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99FC2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8429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旅游经历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4D296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FBF73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51DC6FA3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D5227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59EC5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8EE78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兴奋感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131A8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ADF7C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696312C7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B3A705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B2662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恢复维度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66F3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寻求解放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660F3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0.895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240F7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4</w:t>
            </w:r>
          </w:p>
        </w:tc>
      </w:tr>
      <w:tr w:rsidR="0080397E" w:rsidRPr="0080397E" w14:paraId="77B57569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44E56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DFE41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C241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自由感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EC0BC1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BEAA5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4DF368B8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62333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611E49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D0A7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新鲜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87380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3F7B9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73C34B33" w14:textId="77777777" w:rsidTr="0080397E">
        <w:trPr>
          <w:trHeight w:val="300"/>
        </w:trPr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54612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DD13D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113E9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恢复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5AA22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CC80D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2C3332B4" w14:textId="77777777" w:rsidTr="0080397E">
        <w:trPr>
          <w:trHeight w:val="300"/>
        </w:trPr>
        <w:tc>
          <w:tcPr>
            <w:tcW w:w="111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28D160" w14:textId="77777777" w:rsidR="0080397E" w:rsidRPr="0080397E" w:rsidRDefault="0080397E" w:rsidP="0080397E">
            <w:pPr>
              <w:pStyle w:val="a5"/>
            </w:pPr>
            <w:proofErr w:type="gramStart"/>
            <w:r w:rsidRPr="0080397E">
              <w:rPr>
                <w:rFonts w:hint="eastAsia"/>
              </w:rPr>
              <w:t>宅</w:t>
            </w:r>
            <w:proofErr w:type="gramEnd"/>
            <w:r w:rsidRPr="0080397E">
              <w:rPr>
                <w:rFonts w:hint="eastAsia"/>
              </w:rPr>
              <w:t>量表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5255F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人际维度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6AA8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人多不自在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36AE7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0.909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8D86A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4</w:t>
            </w:r>
          </w:p>
        </w:tc>
      </w:tr>
      <w:tr w:rsidR="0080397E" w:rsidRPr="0080397E" w14:paraId="74722DD0" w14:textId="77777777" w:rsidTr="0080397E">
        <w:trPr>
          <w:trHeight w:val="300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2CE5DA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ABA75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E14F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不喜欢人际交往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83867D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B4DBD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2990DA43" w14:textId="77777777" w:rsidTr="0080397E">
        <w:trPr>
          <w:trHeight w:val="300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5482D1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2B6850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9D7B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不擅长人际交往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F380C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5FF52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513AE66F" w14:textId="77777777" w:rsidTr="0080397E">
        <w:trPr>
          <w:trHeight w:val="300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1FE47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4BDA4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BF9DE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避免与人直接交流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DA9D1" w14:textId="77777777" w:rsidR="0080397E" w:rsidRPr="0080397E" w:rsidRDefault="0080397E" w:rsidP="0080397E">
            <w:pPr>
              <w:pStyle w:val="a5"/>
              <w:jc w:val="center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88D8B" w14:textId="77777777" w:rsidR="0080397E" w:rsidRPr="0080397E" w:rsidRDefault="0080397E" w:rsidP="0080397E">
            <w:pPr>
              <w:pStyle w:val="a5"/>
              <w:jc w:val="center"/>
            </w:pPr>
          </w:p>
        </w:tc>
      </w:tr>
      <w:tr w:rsidR="0080397E" w:rsidRPr="0080397E" w14:paraId="69415DBC" w14:textId="77777777" w:rsidTr="0080397E">
        <w:trPr>
          <w:trHeight w:val="300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72177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BB6B6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外出维度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2DD8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外出很累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4AD7A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0.885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024D3" w14:textId="77777777" w:rsidR="0080397E" w:rsidRPr="0080397E" w:rsidRDefault="0080397E" w:rsidP="0080397E">
            <w:pPr>
              <w:pStyle w:val="a5"/>
              <w:jc w:val="center"/>
            </w:pPr>
            <w:r w:rsidRPr="0080397E">
              <w:rPr>
                <w:rFonts w:hint="eastAsia"/>
              </w:rPr>
              <w:t>3</w:t>
            </w:r>
          </w:p>
        </w:tc>
      </w:tr>
      <w:tr w:rsidR="0080397E" w:rsidRPr="0080397E" w14:paraId="0E6277A1" w14:textId="77777777" w:rsidTr="0080397E">
        <w:trPr>
          <w:trHeight w:val="300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B5E026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64D17E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B7BF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尽量不外出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270695" w14:textId="77777777" w:rsidR="0080397E" w:rsidRPr="0080397E" w:rsidRDefault="0080397E" w:rsidP="0080397E">
            <w:pPr>
              <w:pStyle w:val="a5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34670E" w14:textId="77777777" w:rsidR="0080397E" w:rsidRPr="0080397E" w:rsidRDefault="0080397E" w:rsidP="0080397E">
            <w:pPr>
              <w:pStyle w:val="a5"/>
            </w:pPr>
          </w:p>
        </w:tc>
      </w:tr>
      <w:tr w:rsidR="0080397E" w:rsidRPr="0080397E" w14:paraId="28125F97" w14:textId="77777777" w:rsidTr="0080397E">
        <w:trPr>
          <w:trHeight w:val="312"/>
        </w:trPr>
        <w:tc>
          <w:tcPr>
            <w:tcW w:w="11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4128F" w14:textId="77777777" w:rsidR="0080397E" w:rsidRPr="0080397E" w:rsidRDefault="0080397E" w:rsidP="0080397E">
            <w:pPr>
              <w:pStyle w:val="a5"/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8E532" w14:textId="77777777" w:rsidR="0080397E" w:rsidRPr="0080397E" w:rsidRDefault="0080397E" w:rsidP="0080397E">
            <w:pPr>
              <w:pStyle w:val="a5"/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D82B6" w14:textId="77777777" w:rsidR="0080397E" w:rsidRPr="0080397E" w:rsidRDefault="0080397E" w:rsidP="0080397E">
            <w:pPr>
              <w:pStyle w:val="a5"/>
            </w:pPr>
            <w:r w:rsidRPr="0080397E">
              <w:rPr>
                <w:rFonts w:hint="eastAsia"/>
              </w:rPr>
              <w:t>外出麻烦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AC47E6" w14:textId="77777777" w:rsidR="0080397E" w:rsidRPr="0080397E" w:rsidRDefault="0080397E" w:rsidP="0080397E">
            <w:pPr>
              <w:pStyle w:val="a5"/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F1CD8" w14:textId="77777777" w:rsidR="0080397E" w:rsidRPr="0080397E" w:rsidRDefault="0080397E" w:rsidP="0080397E">
            <w:pPr>
              <w:pStyle w:val="a5"/>
            </w:pPr>
          </w:p>
        </w:tc>
      </w:tr>
    </w:tbl>
    <w:p w14:paraId="45A58B5F" w14:textId="77777777" w:rsidR="0080397E" w:rsidRDefault="0080397E"/>
    <w:p w14:paraId="37D622E6" w14:textId="77777777" w:rsidR="00557AD3" w:rsidRDefault="00557AD3"/>
    <w:p w14:paraId="4CAFBD52" w14:textId="77777777" w:rsidR="00557AD3" w:rsidRDefault="00557AD3"/>
    <w:p w14:paraId="277B5CF6" w14:textId="77777777" w:rsidR="00557AD3" w:rsidRDefault="00557AD3"/>
    <w:p w14:paraId="27DB28B0" w14:textId="77777777" w:rsidR="00351009" w:rsidRDefault="00351009"/>
    <w:p w14:paraId="35000014" w14:textId="77777777" w:rsidR="00351009" w:rsidRDefault="00351009"/>
    <w:p w14:paraId="63A49989" w14:textId="77777777" w:rsidR="00351009" w:rsidRDefault="00351009"/>
    <w:p w14:paraId="5553F3E4" w14:textId="77777777" w:rsidR="00351009" w:rsidRDefault="00351009"/>
    <w:p w14:paraId="3E2ED942" w14:textId="77777777" w:rsidR="00351009" w:rsidRDefault="00351009"/>
    <w:p w14:paraId="1F3E52D9" w14:textId="77777777" w:rsidR="00351009" w:rsidRDefault="00351009"/>
    <w:p w14:paraId="68E12749" w14:textId="77777777" w:rsidR="00351009" w:rsidRDefault="00351009"/>
    <w:p w14:paraId="26B51771" w14:textId="77777777" w:rsidR="00351009" w:rsidRDefault="00351009"/>
    <w:p w14:paraId="1ACD2DB3" w14:textId="77777777" w:rsidR="00351009" w:rsidRDefault="00351009"/>
    <w:p w14:paraId="709413CE" w14:textId="77777777" w:rsidR="00351009" w:rsidRDefault="00351009"/>
    <w:p w14:paraId="600C0342" w14:textId="77777777" w:rsidR="00351009" w:rsidRDefault="00351009"/>
    <w:p w14:paraId="5966CD79" w14:textId="77777777" w:rsidR="00351009" w:rsidRDefault="00351009"/>
    <w:p w14:paraId="1A67F4A5" w14:textId="77777777" w:rsidR="00351009" w:rsidRDefault="00351009"/>
    <w:p w14:paraId="0D2A4199" w14:textId="77777777" w:rsidR="00351009" w:rsidRDefault="00351009"/>
    <w:p w14:paraId="48559404" w14:textId="77777777" w:rsidR="00351009" w:rsidRDefault="00351009"/>
    <w:p w14:paraId="55DDAEC2" w14:textId="77777777" w:rsidR="00351009" w:rsidRDefault="00351009"/>
    <w:p w14:paraId="1B57B2A6" w14:textId="77777777" w:rsidR="00351009" w:rsidRDefault="00351009">
      <w:pPr>
        <w:rPr>
          <w:rFonts w:hint="eastAsia"/>
        </w:rPr>
      </w:pPr>
    </w:p>
    <w:p w14:paraId="070EEA99" w14:textId="77777777" w:rsidR="00351009" w:rsidRDefault="00351009" w:rsidP="0035100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10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效度</w:t>
      </w:r>
      <w:r>
        <w:rPr>
          <w:rFonts w:hint="eastAsia"/>
          <w:b/>
          <w:bCs/>
          <w:sz w:val="30"/>
          <w:szCs w:val="30"/>
        </w:rPr>
        <w:t>分析（</w:t>
      </w:r>
      <w:r>
        <w:rPr>
          <w:b/>
          <w:bCs/>
          <w:sz w:val="30"/>
          <w:szCs w:val="30"/>
        </w:rPr>
        <w:t>validity</w:t>
      </w:r>
      <w:r>
        <w:rPr>
          <w:b/>
          <w:bCs/>
          <w:sz w:val="30"/>
          <w:szCs w:val="30"/>
        </w:rPr>
        <w:t xml:space="preserve"> analysis</w:t>
      </w:r>
      <w:r>
        <w:rPr>
          <w:rFonts w:hint="eastAsia"/>
          <w:b/>
          <w:bCs/>
          <w:sz w:val="30"/>
          <w:szCs w:val="30"/>
        </w:rPr>
        <w:t>）</w:t>
      </w:r>
    </w:p>
    <w:p w14:paraId="11F31BCB" w14:textId="624AB5DD" w:rsidR="00351009" w:rsidRPr="00351009" w:rsidRDefault="00351009" w:rsidP="00351009">
      <w:pPr>
        <w:rPr>
          <w:b/>
          <w:bCs/>
          <w:sz w:val="30"/>
          <w:szCs w:val="30"/>
        </w:rPr>
      </w:pPr>
      <w:r w:rsidRPr="00351009">
        <w:rPr>
          <w:rFonts w:hint="eastAsia"/>
          <w:b/>
          <w:bCs/>
          <w:sz w:val="30"/>
          <w:szCs w:val="30"/>
        </w:rPr>
        <w:t>探索性因子分析</w:t>
      </w:r>
      <w:r w:rsidRPr="00351009">
        <w:rPr>
          <w:b/>
          <w:bCs/>
          <w:sz w:val="30"/>
          <w:szCs w:val="30"/>
        </w:rPr>
        <w:t>EFA(exploratory factor analysis)</w:t>
      </w:r>
    </w:p>
    <w:p w14:paraId="125DADB7" w14:textId="77777777" w:rsidR="00557AD3" w:rsidRPr="00351009" w:rsidRDefault="00557AD3"/>
    <w:p w14:paraId="1714649D" w14:textId="77777777" w:rsidR="00557AD3" w:rsidRDefault="00557AD3"/>
    <w:p w14:paraId="24A17C63" w14:textId="519DFF2F" w:rsidR="00557AD3" w:rsidRDefault="00557AD3">
      <w:r>
        <w:rPr>
          <w:rFonts w:hint="eastAsia"/>
        </w:rPr>
        <w:t>探索性因子分析结果（精简前）</w:t>
      </w:r>
    </w:p>
    <w:p w14:paraId="2AAD0585" w14:textId="77777777" w:rsidR="00557AD3" w:rsidRDefault="00557AD3"/>
    <w:tbl>
      <w:tblPr>
        <w:tblW w:w="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</w:tblGrid>
      <w:tr w:rsidR="00557AD3" w:rsidRPr="00557AD3" w14:paraId="09AAFB53" w14:textId="77777777" w:rsidTr="00B61A79">
        <w:trPr>
          <w:trHeight w:val="312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5879F" w14:textId="69F2497E" w:rsidR="00557AD3" w:rsidRPr="00557AD3" w:rsidRDefault="00557AD3" w:rsidP="00B61A79">
            <w:pPr>
              <w:pStyle w:val="a5"/>
            </w:pPr>
            <w:proofErr w:type="gramStart"/>
            <w:r w:rsidRPr="00557AD3">
              <w:rPr>
                <w:rFonts w:hint="eastAsia"/>
              </w:rPr>
              <w:t>题项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0D872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因子</w:t>
            </w:r>
            <w:r w:rsidRPr="00557AD3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66A7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因子</w:t>
            </w:r>
            <w:r w:rsidRPr="00557AD3">
              <w:rPr>
                <w:rFonts w:hint="eastAsia"/>
              </w:rPr>
              <w:t>2</w:t>
            </w:r>
          </w:p>
        </w:tc>
      </w:tr>
      <w:tr w:rsidR="00557AD3" w:rsidRPr="00557AD3" w14:paraId="00259114" w14:textId="77777777" w:rsidTr="000E4819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4CEE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人多不自在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45FD" w14:textId="381C9F6C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DABE" w14:textId="15F8B921" w:rsidR="00557AD3" w:rsidRPr="00557AD3" w:rsidRDefault="00557AD3" w:rsidP="00557AD3">
            <w:pPr>
              <w:pStyle w:val="a5"/>
            </w:pPr>
            <w:r w:rsidRPr="00022B27">
              <w:t>0.278</w:t>
            </w:r>
          </w:p>
        </w:tc>
      </w:tr>
      <w:tr w:rsidR="00557AD3" w:rsidRPr="00557AD3" w14:paraId="541BBA70" w14:textId="77777777" w:rsidTr="000E481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6EE1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不喜欢人际交往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7393" w14:textId="75D5A50E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9B5B" w14:textId="08581BDF" w:rsidR="00557AD3" w:rsidRPr="00557AD3" w:rsidRDefault="00557AD3" w:rsidP="00557AD3">
            <w:pPr>
              <w:pStyle w:val="a5"/>
            </w:pPr>
            <w:r w:rsidRPr="00022B27">
              <w:t>0.241</w:t>
            </w:r>
          </w:p>
        </w:tc>
      </w:tr>
      <w:tr w:rsidR="00557AD3" w:rsidRPr="00557AD3" w14:paraId="716B4A7E" w14:textId="77777777" w:rsidTr="000E481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465C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不擅长人际交往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11F0" w14:textId="11960467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E7DA" w14:textId="309799AE" w:rsidR="00557AD3" w:rsidRPr="00557AD3" w:rsidRDefault="00557AD3" w:rsidP="00557AD3">
            <w:pPr>
              <w:pStyle w:val="a5"/>
            </w:pPr>
            <w:r w:rsidRPr="00022B27">
              <w:t>0.312</w:t>
            </w:r>
          </w:p>
        </w:tc>
      </w:tr>
      <w:tr w:rsidR="00557AD3" w:rsidRPr="00557AD3" w14:paraId="463F5312" w14:textId="77777777" w:rsidTr="000E481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5BBBC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避免与人直接交流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FEDCB" w14:textId="76240382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25E0F" w14:textId="5C9E03CF" w:rsidR="00557AD3" w:rsidRPr="00557AD3" w:rsidRDefault="00557AD3" w:rsidP="00557AD3">
            <w:pPr>
              <w:pStyle w:val="a5"/>
            </w:pPr>
            <w:r w:rsidRPr="00022B27">
              <w:t>0.326</w:t>
            </w:r>
          </w:p>
        </w:tc>
      </w:tr>
      <w:tr w:rsidR="00557AD3" w:rsidRPr="00557AD3" w14:paraId="408BD987" w14:textId="77777777" w:rsidTr="000E481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A96B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外出很累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131D" w14:textId="1C56B8AD" w:rsidR="00557AD3" w:rsidRPr="00557AD3" w:rsidRDefault="00557AD3" w:rsidP="00557AD3">
            <w:pPr>
              <w:pStyle w:val="a5"/>
            </w:pPr>
            <w:r w:rsidRPr="00022B27">
              <w:t>0.312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FD94" w14:textId="42E6AD48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0.820</w:t>
            </w:r>
          </w:p>
        </w:tc>
      </w:tr>
      <w:tr w:rsidR="00557AD3" w:rsidRPr="00557AD3" w14:paraId="0FBEFC98" w14:textId="77777777" w:rsidTr="000E481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E3D0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尽量不外出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7F40" w14:textId="5A56D0E3" w:rsidR="00557AD3" w:rsidRPr="00557AD3" w:rsidRDefault="00557AD3" w:rsidP="00557AD3">
            <w:pPr>
              <w:pStyle w:val="a5"/>
            </w:pPr>
            <w:r w:rsidRPr="00022B27">
              <w:t>0.257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882E" w14:textId="29FCA7C5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0.870</w:t>
            </w:r>
          </w:p>
        </w:tc>
      </w:tr>
      <w:tr w:rsidR="00557AD3" w:rsidRPr="00557AD3" w14:paraId="342E642D" w14:textId="77777777" w:rsidTr="000E4819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D0952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外出麻烦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8B47D0" w14:textId="5ACF2EC1" w:rsidR="00557AD3" w:rsidRPr="00557AD3" w:rsidRDefault="00557AD3" w:rsidP="00557AD3">
            <w:pPr>
              <w:pStyle w:val="a5"/>
            </w:pPr>
            <w:r w:rsidRPr="00022B27">
              <w:t>0.307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4EB2CF" w14:textId="427ED751" w:rsidR="00557AD3" w:rsidRPr="00557AD3" w:rsidRDefault="00557AD3" w:rsidP="00557AD3">
            <w:pPr>
              <w:pStyle w:val="a5"/>
              <w:rPr>
                <w:b/>
                <w:bCs/>
              </w:rPr>
            </w:pPr>
            <w:r w:rsidRPr="00557AD3">
              <w:rPr>
                <w:b/>
                <w:bCs/>
              </w:rPr>
              <w:t>0.867</w:t>
            </w:r>
          </w:p>
        </w:tc>
      </w:tr>
    </w:tbl>
    <w:p w14:paraId="5CE1ECF5" w14:textId="77777777" w:rsidR="00557AD3" w:rsidRDefault="00557AD3"/>
    <w:p w14:paraId="70BC01E2" w14:textId="77777777" w:rsidR="00557AD3" w:rsidRDefault="00557AD3"/>
    <w:p w14:paraId="7FBD6D75" w14:textId="77777777" w:rsidR="00557AD3" w:rsidRDefault="00557AD3"/>
    <w:p w14:paraId="264C13B3" w14:textId="681E9BD6" w:rsidR="00557AD3" w:rsidRDefault="00557AD3">
      <w:r>
        <w:rPr>
          <w:rFonts w:hint="eastAsia"/>
        </w:rPr>
        <w:t>探索性因子分析结果（精简后）</w:t>
      </w:r>
    </w:p>
    <w:p w14:paraId="303350A9" w14:textId="77777777" w:rsidR="00557AD3" w:rsidRPr="00557AD3" w:rsidRDefault="00557AD3"/>
    <w:tbl>
      <w:tblPr>
        <w:tblW w:w="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</w:tblGrid>
      <w:tr w:rsidR="00557AD3" w:rsidRPr="00557AD3" w14:paraId="10968EA9" w14:textId="77777777" w:rsidTr="00557AD3">
        <w:trPr>
          <w:trHeight w:val="312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183D9" w14:textId="25668B14" w:rsidR="00557AD3" w:rsidRPr="00557AD3" w:rsidRDefault="00557AD3" w:rsidP="00557AD3">
            <w:pPr>
              <w:pStyle w:val="a5"/>
            </w:pPr>
            <w:proofErr w:type="gramStart"/>
            <w:r w:rsidRPr="00557AD3">
              <w:rPr>
                <w:rFonts w:hint="eastAsia"/>
              </w:rPr>
              <w:t>题项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F898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因子</w:t>
            </w:r>
            <w:r w:rsidRPr="00557AD3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B41E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因子</w:t>
            </w:r>
            <w:r w:rsidRPr="00557AD3">
              <w:rPr>
                <w:rFonts w:hint="eastAsia"/>
              </w:rPr>
              <w:t>2</w:t>
            </w:r>
          </w:p>
        </w:tc>
      </w:tr>
      <w:tr w:rsidR="00557AD3" w:rsidRPr="00557AD3" w14:paraId="1314CBD0" w14:textId="77777777" w:rsidTr="00557AD3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9FDD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人多不自在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E383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E6BD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1D0507D8" w14:textId="77777777" w:rsidTr="00557AD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9473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不喜欢人际交往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C7DC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12B8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53E2C411" w14:textId="77777777" w:rsidTr="00557AD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ABA1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不擅长人际交往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283C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8374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1D3E2030" w14:textId="77777777" w:rsidTr="00557AD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8B297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避免与人直接交流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32B5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1A27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5FC75A40" w14:textId="77777777" w:rsidTr="00557AD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98FE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外出很累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3406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8573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0.820</w:t>
            </w:r>
          </w:p>
        </w:tc>
      </w:tr>
      <w:tr w:rsidR="00557AD3" w:rsidRPr="00557AD3" w14:paraId="397DD7CE" w14:textId="77777777" w:rsidTr="00557AD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4268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尽量不外出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84F8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B3A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0.870</w:t>
            </w:r>
          </w:p>
        </w:tc>
      </w:tr>
      <w:tr w:rsidR="00557AD3" w:rsidRPr="00557AD3" w14:paraId="0415813B" w14:textId="77777777" w:rsidTr="00557AD3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CDDB8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外出麻烦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9430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E60D" w14:textId="77777777" w:rsidR="00557AD3" w:rsidRPr="00557AD3" w:rsidRDefault="00557AD3" w:rsidP="00557AD3">
            <w:pPr>
              <w:pStyle w:val="a5"/>
            </w:pPr>
            <w:r w:rsidRPr="00557AD3">
              <w:rPr>
                <w:rFonts w:hint="eastAsia"/>
              </w:rPr>
              <w:t>0.867</w:t>
            </w:r>
          </w:p>
        </w:tc>
      </w:tr>
    </w:tbl>
    <w:p w14:paraId="79B6A4CE" w14:textId="77777777" w:rsidR="00557AD3" w:rsidRDefault="00557AD3"/>
    <w:p w14:paraId="0234F794" w14:textId="77777777" w:rsidR="00557AD3" w:rsidRDefault="00557AD3"/>
    <w:p w14:paraId="2808BB89" w14:textId="51522717" w:rsidR="00557AD3" w:rsidRDefault="00557AD3" w:rsidP="00557AD3">
      <w:r>
        <w:rPr>
          <w:rFonts w:hint="eastAsia"/>
        </w:rPr>
        <w:t>探索性因子分析结果（因子命名后）</w:t>
      </w:r>
    </w:p>
    <w:p w14:paraId="3DBD31F0" w14:textId="57B26C8E" w:rsidR="00557AD3" w:rsidRDefault="00557AD3"/>
    <w:tbl>
      <w:tblPr>
        <w:tblW w:w="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</w:tblGrid>
      <w:tr w:rsidR="00557AD3" w:rsidRPr="00557AD3" w14:paraId="63151930" w14:textId="77777777" w:rsidTr="00B61A79">
        <w:trPr>
          <w:trHeight w:val="312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BEEBA" w14:textId="135E581A" w:rsidR="00557AD3" w:rsidRPr="00557AD3" w:rsidRDefault="00557AD3" w:rsidP="00B61A79">
            <w:pPr>
              <w:pStyle w:val="a5"/>
            </w:pPr>
            <w:proofErr w:type="gramStart"/>
            <w:r w:rsidRPr="00557AD3">
              <w:rPr>
                <w:rFonts w:hint="eastAsia"/>
              </w:rPr>
              <w:t>题项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4AE9" w14:textId="03E55336" w:rsidR="00557AD3" w:rsidRPr="00557AD3" w:rsidRDefault="00557AD3" w:rsidP="00B61A79">
            <w:pPr>
              <w:pStyle w:val="a5"/>
            </w:pPr>
            <w:r>
              <w:rPr>
                <w:rFonts w:hint="eastAsia"/>
              </w:rPr>
              <w:t>人际因子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915A" w14:textId="7F87C018" w:rsidR="00557AD3" w:rsidRPr="00557AD3" w:rsidRDefault="00557AD3" w:rsidP="00B61A79">
            <w:pPr>
              <w:pStyle w:val="a5"/>
            </w:pPr>
            <w:r>
              <w:rPr>
                <w:rFonts w:hint="eastAsia"/>
              </w:rPr>
              <w:t>外出因子</w:t>
            </w:r>
          </w:p>
        </w:tc>
      </w:tr>
      <w:tr w:rsidR="00557AD3" w:rsidRPr="00557AD3" w14:paraId="021B7244" w14:textId="77777777" w:rsidTr="00B61A79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2B11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人多不自在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02D7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FE0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55D150D2" w14:textId="77777777" w:rsidTr="00B61A7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3EAA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不喜欢人际交往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0728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5CA0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56A33260" w14:textId="77777777" w:rsidTr="00B61A7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7B4D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不擅长人际交往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3235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F10C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04215F48" w14:textId="77777777" w:rsidTr="00B61A7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5E9F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避免与人直接交流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DA1E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A15D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</w:tr>
      <w:tr w:rsidR="00557AD3" w:rsidRPr="00557AD3" w14:paraId="0B9E1FBA" w14:textId="77777777" w:rsidTr="00B61A7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F40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外出很累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687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F6F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0.820</w:t>
            </w:r>
          </w:p>
        </w:tc>
      </w:tr>
      <w:tr w:rsidR="00557AD3" w:rsidRPr="00557AD3" w14:paraId="5792829C" w14:textId="77777777" w:rsidTr="00B61A79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D359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尽量不外出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E0AF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943B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0.870</w:t>
            </w:r>
          </w:p>
        </w:tc>
      </w:tr>
      <w:tr w:rsidR="00557AD3" w:rsidRPr="00557AD3" w14:paraId="03AAF688" w14:textId="77777777" w:rsidTr="00B61A79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97915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外出麻烦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EF5F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FA10" w14:textId="77777777" w:rsidR="00557AD3" w:rsidRPr="00557AD3" w:rsidRDefault="00557AD3" w:rsidP="00B61A79">
            <w:pPr>
              <w:pStyle w:val="a5"/>
            </w:pPr>
            <w:r w:rsidRPr="00557AD3">
              <w:rPr>
                <w:rFonts w:hint="eastAsia"/>
              </w:rPr>
              <w:t>0.867</w:t>
            </w:r>
          </w:p>
        </w:tc>
      </w:tr>
    </w:tbl>
    <w:p w14:paraId="1495F09A" w14:textId="77777777" w:rsidR="00557AD3" w:rsidRDefault="00557AD3"/>
    <w:sectPr w:rsidR="005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DFEF" w14:textId="77777777" w:rsidR="00A841BC" w:rsidRDefault="00A841BC" w:rsidP="0041002A">
      <w:r>
        <w:separator/>
      </w:r>
    </w:p>
  </w:endnote>
  <w:endnote w:type="continuationSeparator" w:id="0">
    <w:p w14:paraId="34C8D7C2" w14:textId="77777777" w:rsidR="00A841BC" w:rsidRDefault="00A841BC" w:rsidP="0041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BA55" w14:textId="77777777" w:rsidR="00A841BC" w:rsidRDefault="00A841BC" w:rsidP="0041002A">
      <w:r>
        <w:separator/>
      </w:r>
    </w:p>
  </w:footnote>
  <w:footnote w:type="continuationSeparator" w:id="0">
    <w:p w14:paraId="49C7567A" w14:textId="77777777" w:rsidR="00A841BC" w:rsidRDefault="00A841BC" w:rsidP="0041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84"/>
    <w:rsid w:val="00063BFC"/>
    <w:rsid w:val="00076AB2"/>
    <w:rsid w:val="000A6951"/>
    <w:rsid w:val="00170BDA"/>
    <w:rsid w:val="002051E3"/>
    <w:rsid w:val="0021377F"/>
    <w:rsid w:val="00293756"/>
    <w:rsid w:val="00331CC5"/>
    <w:rsid w:val="00351009"/>
    <w:rsid w:val="00370C66"/>
    <w:rsid w:val="0041002A"/>
    <w:rsid w:val="00416AE8"/>
    <w:rsid w:val="00422756"/>
    <w:rsid w:val="004B240D"/>
    <w:rsid w:val="004D6497"/>
    <w:rsid w:val="00530E17"/>
    <w:rsid w:val="00531A6A"/>
    <w:rsid w:val="00557AD3"/>
    <w:rsid w:val="005E52DA"/>
    <w:rsid w:val="006A5B7D"/>
    <w:rsid w:val="006E6152"/>
    <w:rsid w:val="00702A50"/>
    <w:rsid w:val="007128C2"/>
    <w:rsid w:val="00752993"/>
    <w:rsid w:val="00760B4F"/>
    <w:rsid w:val="007E1AE0"/>
    <w:rsid w:val="0080397E"/>
    <w:rsid w:val="008703C4"/>
    <w:rsid w:val="008B6ED6"/>
    <w:rsid w:val="00904EED"/>
    <w:rsid w:val="00A55CF1"/>
    <w:rsid w:val="00A841BC"/>
    <w:rsid w:val="00A87033"/>
    <w:rsid w:val="00B009BD"/>
    <w:rsid w:val="00B26870"/>
    <w:rsid w:val="00C12A88"/>
    <w:rsid w:val="00C75584"/>
    <w:rsid w:val="00CC1305"/>
    <w:rsid w:val="00CE208E"/>
    <w:rsid w:val="00D51F8E"/>
    <w:rsid w:val="00D668BF"/>
    <w:rsid w:val="00D763A9"/>
    <w:rsid w:val="00D92415"/>
    <w:rsid w:val="00E06127"/>
    <w:rsid w:val="00E0754B"/>
    <w:rsid w:val="00E71B99"/>
    <w:rsid w:val="00EA3049"/>
    <w:rsid w:val="00EE3631"/>
    <w:rsid w:val="00EF4AFF"/>
    <w:rsid w:val="00FA2CFB"/>
    <w:rsid w:val="00FB715A"/>
    <w:rsid w:val="00FE316B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FB12E"/>
  <w15:docId w15:val="{33A2930A-379C-4C88-8464-F3D5CC6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1A6A"/>
    <w:rPr>
      <w:sz w:val="18"/>
      <w:szCs w:val="18"/>
    </w:rPr>
  </w:style>
  <w:style w:type="paragraph" w:styleId="a5">
    <w:name w:val="No Spacing"/>
    <w:uiPriority w:val="1"/>
    <w:qFormat/>
    <w:rsid w:val="00416AE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100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00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1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10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739</Words>
  <Characters>4218</Characters>
  <Application>Microsoft Office Word</Application>
  <DocSecurity>0</DocSecurity>
  <Lines>35</Lines>
  <Paragraphs>9</Paragraphs>
  <ScaleCrop>false</ScaleCrop>
  <Company>DUFE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kai</cp:lastModifiedBy>
  <cp:revision>3</cp:revision>
  <dcterms:created xsi:type="dcterms:W3CDTF">2023-04-24T10:07:00Z</dcterms:created>
  <dcterms:modified xsi:type="dcterms:W3CDTF">2023-04-24T10:14:00Z</dcterms:modified>
</cp:coreProperties>
</file>